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06" w:rsidRPr="00C24406" w:rsidRDefault="00C24406" w:rsidP="00816D9E">
      <w:pPr>
        <w:pStyle w:val="Header"/>
        <w:spacing w:line="276" w:lineRule="auto"/>
        <w:jc w:val="center"/>
        <w:rPr>
          <w:rFonts w:ascii="AvantGarde Bold" w:hAnsi="AvantGarde Bold"/>
          <w:b/>
          <w:color w:val="00548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186EF" wp14:editId="7FF24088">
            <wp:simplePos x="0" y="0"/>
            <wp:positionH relativeFrom="column">
              <wp:posOffset>5760720</wp:posOffset>
            </wp:positionH>
            <wp:positionV relativeFrom="paragraph">
              <wp:posOffset>-113030</wp:posOffset>
            </wp:positionV>
            <wp:extent cx="669290" cy="65813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406">
        <w:rPr>
          <w:rFonts w:ascii="AvantGarde Bold" w:hAnsi="AvantGarde Bold"/>
          <w:b/>
          <w:color w:val="005487"/>
          <w:sz w:val="28"/>
          <w:szCs w:val="28"/>
        </w:rPr>
        <w:t>Sample Job Hazard Analysis</w:t>
      </w:r>
    </w:p>
    <w:p w:rsidR="00C24406" w:rsidRPr="00C24406" w:rsidRDefault="00C24406" w:rsidP="00816D9E">
      <w:pPr>
        <w:pStyle w:val="Header"/>
        <w:spacing w:line="276" w:lineRule="auto"/>
        <w:jc w:val="center"/>
        <w:rPr>
          <w:rFonts w:ascii="AvantGarde Bold" w:hAnsi="AvantGarde Bold"/>
          <w:b/>
          <w:color w:val="005487"/>
          <w:sz w:val="28"/>
          <w:szCs w:val="28"/>
        </w:rPr>
      </w:pPr>
      <w:r w:rsidRPr="00C24406">
        <w:rPr>
          <w:rFonts w:ascii="AvantGarde Bold" w:hAnsi="AvantGarde Bold"/>
          <w:b/>
          <w:color w:val="005487"/>
          <w:sz w:val="28"/>
          <w:szCs w:val="28"/>
        </w:rPr>
        <w:t>Lifting or Material Handling Exceeding 50 Pounds</w:t>
      </w:r>
    </w:p>
    <w:p w:rsidR="004C7EE8" w:rsidRDefault="004C7EE8">
      <w:pPr>
        <w:rPr>
          <w:sz w:val="22"/>
        </w:rPr>
      </w:pPr>
    </w:p>
    <w:p w:rsidR="00CB182C" w:rsidRPr="001D4D92" w:rsidRDefault="00CB182C" w:rsidP="00C24406">
      <w:pPr>
        <w:spacing w:after="0" w:line="240" w:lineRule="auto"/>
        <w:rPr>
          <w:sz w:val="22"/>
        </w:rPr>
      </w:pPr>
      <w:r w:rsidRPr="001D4D92">
        <w:rPr>
          <w:sz w:val="22"/>
        </w:rPr>
        <w:t xml:space="preserve">NOISH recommends that repetitive lifting and materials handling not exceed 51 </w:t>
      </w:r>
      <w:r w:rsidR="00F5610F">
        <w:rPr>
          <w:sz w:val="22"/>
        </w:rPr>
        <w:t xml:space="preserve">pounds. </w:t>
      </w:r>
      <w:r w:rsidRPr="001D4D92">
        <w:rPr>
          <w:sz w:val="22"/>
        </w:rPr>
        <w:t xml:space="preserve">Occasional lifts up to 80 – 90 </w:t>
      </w:r>
      <w:r w:rsidR="00C24406">
        <w:rPr>
          <w:sz w:val="22"/>
        </w:rPr>
        <w:t xml:space="preserve">pounds </w:t>
      </w:r>
      <w:r w:rsidRPr="001D4D92">
        <w:rPr>
          <w:sz w:val="22"/>
        </w:rPr>
        <w:t>occur in the water ind</w:t>
      </w:r>
      <w:r w:rsidR="00132437">
        <w:rPr>
          <w:sz w:val="22"/>
        </w:rPr>
        <w:t>ustry, but involve an increase</w:t>
      </w:r>
      <w:r w:rsidR="00321BC8">
        <w:rPr>
          <w:sz w:val="22"/>
        </w:rPr>
        <w:t>d</w:t>
      </w:r>
      <w:r w:rsidR="00132437">
        <w:rPr>
          <w:sz w:val="22"/>
        </w:rPr>
        <w:t xml:space="preserve"> </w:t>
      </w:r>
      <w:r w:rsidRPr="001D4D92">
        <w:rPr>
          <w:sz w:val="22"/>
        </w:rPr>
        <w:t xml:space="preserve">risk of injury (90 </w:t>
      </w:r>
      <w:r w:rsidR="00C24406">
        <w:rPr>
          <w:sz w:val="22"/>
        </w:rPr>
        <w:t>pound</w:t>
      </w:r>
      <w:r w:rsidRPr="001D4D92">
        <w:rPr>
          <w:sz w:val="22"/>
        </w:rPr>
        <w:t xml:space="preserve"> jackhammers, bulk bagged materials, valves, etc</w:t>
      </w:r>
      <w:r w:rsidR="00C24406">
        <w:rPr>
          <w:sz w:val="22"/>
        </w:rPr>
        <w:t>.</w:t>
      </w:r>
      <w:r w:rsidRPr="001D4D92">
        <w:rPr>
          <w:sz w:val="22"/>
        </w:rPr>
        <w:t>).</w:t>
      </w:r>
    </w:p>
    <w:p w:rsidR="00C24406" w:rsidRDefault="00C24406">
      <w:pPr>
        <w:rPr>
          <w:sz w:val="22"/>
        </w:rPr>
      </w:pPr>
    </w:p>
    <w:p w:rsidR="00CB182C" w:rsidRPr="00F5610F" w:rsidRDefault="00CB182C" w:rsidP="00F5610F">
      <w:pPr>
        <w:jc w:val="center"/>
        <w:rPr>
          <w:b/>
          <w:sz w:val="22"/>
        </w:rPr>
      </w:pPr>
      <w:r w:rsidRPr="00F5610F">
        <w:rPr>
          <w:b/>
          <w:sz w:val="22"/>
        </w:rPr>
        <w:t>Use the following chec</w:t>
      </w:r>
      <w:r w:rsidR="006F50F8" w:rsidRPr="00F5610F">
        <w:rPr>
          <w:b/>
          <w:sz w:val="22"/>
        </w:rPr>
        <w:t>klist to determine the increased</w:t>
      </w:r>
      <w:r w:rsidRPr="00F5610F">
        <w:rPr>
          <w:b/>
          <w:sz w:val="22"/>
        </w:rPr>
        <w:t xml:space="preserve"> risk of injury</w:t>
      </w:r>
      <w:r w:rsidR="00847D06" w:rsidRPr="00F5610F">
        <w:rPr>
          <w:b/>
          <w:sz w:val="22"/>
        </w:rPr>
        <w:t>.</w:t>
      </w:r>
    </w:p>
    <w:p w:rsidR="00A43AB2" w:rsidRDefault="00A43AB2">
      <w:pPr>
        <w:rPr>
          <w:sz w:val="22"/>
        </w:rPr>
      </w:pPr>
      <w:r w:rsidRPr="001D4D92">
        <w:rPr>
          <w:sz w:val="22"/>
        </w:rPr>
        <w:t>Does load, tool</w:t>
      </w:r>
      <w:r w:rsidR="005359CF">
        <w:rPr>
          <w:sz w:val="22"/>
        </w:rPr>
        <w:t>,</w:t>
      </w:r>
      <w:r w:rsidRPr="001D4D92">
        <w:rPr>
          <w:sz w:val="22"/>
        </w:rPr>
        <w:t xml:space="preserve"> or equipment to be moved/handled exceed 50 pounds?</w:t>
      </w:r>
      <w:r w:rsidR="001D4D92" w:rsidRPr="001D4D92">
        <w:rPr>
          <w:sz w:val="22"/>
        </w:rPr>
        <w:tab/>
        <w:t xml:space="preserve"> 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1D4D92" w:rsidRPr="001D4D92" w:rsidRDefault="001D4D92">
      <w:pPr>
        <w:rPr>
          <w:sz w:val="22"/>
        </w:rPr>
      </w:pPr>
      <w:r>
        <w:rPr>
          <w:sz w:val="22"/>
        </w:rPr>
        <w:t>Material/</w:t>
      </w:r>
      <w:r w:rsidR="005359CF">
        <w:rPr>
          <w:sz w:val="22"/>
        </w:rPr>
        <w:t>t</w:t>
      </w:r>
      <w:r>
        <w:rPr>
          <w:sz w:val="22"/>
        </w:rPr>
        <w:t>ool/</w:t>
      </w:r>
      <w:r w:rsidR="005359CF">
        <w:rPr>
          <w:sz w:val="22"/>
        </w:rPr>
        <w:t>e</w:t>
      </w:r>
      <w:r>
        <w:rPr>
          <w:sz w:val="22"/>
        </w:rPr>
        <w:t>quipment</w:t>
      </w:r>
      <w:r w:rsidR="002B7FE3">
        <w:rPr>
          <w:sz w:val="22"/>
        </w:rPr>
        <w:t>/weight</w:t>
      </w:r>
      <w:r>
        <w:rPr>
          <w:sz w:val="22"/>
        </w:rPr>
        <w:t xml:space="preserve"> to be lifted? ______________</w:t>
      </w:r>
      <w:r w:rsidR="002B7FE3">
        <w:rPr>
          <w:sz w:val="22"/>
        </w:rPr>
        <w:t>_______________________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 xml:space="preserve">Is the load difficult to keep close to </w:t>
      </w:r>
      <w:r w:rsidR="005359CF">
        <w:rPr>
          <w:sz w:val="22"/>
        </w:rPr>
        <w:t xml:space="preserve">the </w:t>
      </w:r>
      <w:r w:rsidRPr="001D4D92">
        <w:rPr>
          <w:sz w:val="22"/>
        </w:rPr>
        <w:t>body due to its shape, size, bulk?</w:t>
      </w:r>
      <w:r w:rsidR="001D4D92" w:rsidRPr="001D4D92">
        <w:rPr>
          <w:sz w:val="22"/>
        </w:rPr>
        <w:tab/>
        <w:t xml:space="preserve">   </w:t>
      </w:r>
      <w:r w:rsidR="001D4D92">
        <w:rPr>
          <w:sz w:val="22"/>
        </w:rPr>
        <w:t xml:space="preserve">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>Is footing or pathway unsafe (uneven ground, slippery, sloped)</w:t>
      </w:r>
      <w:r w:rsidR="003F6C71">
        <w:rPr>
          <w:sz w:val="22"/>
        </w:rPr>
        <w:t>?</w:t>
      </w:r>
      <w:r w:rsidR="001D4D92" w:rsidRPr="001D4D92">
        <w:rPr>
          <w:sz w:val="22"/>
        </w:rPr>
        <w:tab/>
        <w:t xml:space="preserve">              </w:t>
      </w:r>
      <w:r w:rsidR="001D4D92">
        <w:rPr>
          <w:sz w:val="22"/>
        </w:rPr>
        <w:t xml:space="preserve">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>Does lifting/handling the load require bending, twisting, overhead reaching?</w:t>
      </w:r>
      <w:r w:rsidR="001D4D92" w:rsidRPr="001D4D92">
        <w:rPr>
          <w:sz w:val="22"/>
        </w:rPr>
        <w:t xml:space="preserve">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 xml:space="preserve">Does the task require more than </w:t>
      </w:r>
      <w:r w:rsidR="003F6C71">
        <w:rPr>
          <w:sz w:val="22"/>
        </w:rPr>
        <w:t xml:space="preserve">four </w:t>
      </w:r>
      <w:r w:rsidR="00CB182C" w:rsidRPr="001D4D92">
        <w:rPr>
          <w:sz w:val="22"/>
        </w:rPr>
        <w:t>lifts to complete?</w:t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CB182C" w:rsidRPr="001D4D92" w:rsidRDefault="00CB182C">
      <w:pPr>
        <w:rPr>
          <w:sz w:val="22"/>
        </w:rPr>
      </w:pPr>
      <w:r w:rsidRPr="001D4D92">
        <w:rPr>
          <w:sz w:val="22"/>
        </w:rPr>
        <w:t xml:space="preserve">Will task take more than </w:t>
      </w:r>
      <w:r w:rsidR="003F6C71">
        <w:rPr>
          <w:sz w:val="22"/>
        </w:rPr>
        <w:t xml:space="preserve">one </w:t>
      </w:r>
      <w:r w:rsidRPr="001D4D92">
        <w:rPr>
          <w:sz w:val="22"/>
        </w:rPr>
        <w:t>minute to complete?</w:t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  <w:t xml:space="preserve">  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CB182C" w:rsidRDefault="00CB182C" w:rsidP="00C24406">
      <w:pPr>
        <w:spacing w:after="0" w:line="240" w:lineRule="auto"/>
        <w:rPr>
          <w:sz w:val="22"/>
        </w:rPr>
      </w:pPr>
      <w:r w:rsidRPr="001D4D92">
        <w:rPr>
          <w:sz w:val="22"/>
        </w:rPr>
        <w:t>Will the task require traveling a distance or carry exceeding 25 feet?</w:t>
      </w:r>
      <w:r w:rsidR="001D4D92" w:rsidRPr="001D4D92">
        <w:rPr>
          <w:sz w:val="22"/>
        </w:rPr>
        <w:tab/>
        <w:t xml:space="preserve">  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4C7EE8" w:rsidRPr="00C24406" w:rsidRDefault="004C7EE8" w:rsidP="00C24406">
      <w:pPr>
        <w:spacing w:after="0" w:line="240" w:lineRule="auto"/>
        <w:rPr>
          <w:sz w:val="32"/>
          <w:szCs w:val="32"/>
        </w:rPr>
      </w:pPr>
    </w:p>
    <w:p w:rsidR="00CB182C" w:rsidRDefault="00CB182C" w:rsidP="00C24406">
      <w:pPr>
        <w:spacing w:after="0" w:line="240" w:lineRule="auto"/>
        <w:rPr>
          <w:sz w:val="22"/>
        </w:rPr>
      </w:pPr>
      <w:r w:rsidRPr="001D4D92">
        <w:rPr>
          <w:sz w:val="22"/>
        </w:rPr>
        <w:t>If three or more o</w:t>
      </w:r>
      <w:r w:rsidR="001D4D92" w:rsidRPr="001D4D92">
        <w:rPr>
          <w:sz w:val="22"/>
        </w:rPr>
        <w:t xml:space="preserve">f the questions are answered </w:t>
      </w:r>
      <w:r w:rsidR="001D4D92" w:rsidRPr="001D4D92">
        <w:rPr>
          <w:b/>
          <w:sz w:val="22"/>
        </w:rPr>
        <w:t>YES</w:t>
      </w:r>
      <w:r w:rsidRPr="001D4D92">
        <w:rPr>
          <w:sz w:val="22"/>
        </w:rPr>
        <w:t>, an increased risk of</w:t>
      </w:r>
      <w:r w:rsidR="00F53449">
        <w:rPr>
          <w:sz w:val="22"/>
        </w:rPr>
        <w:t xml:space="preserve"> injury</w:t>
      </w:r>
      <w:r w:rsidRPr="001D4D92">
        <w:rPr>
          <w:sz w:val="22"/>
        </w:rPr>
        <w:t xml:space="preserve"> is possible</w:t>
      </w:r>
      <w:r w:rsidR="00847D06">
        <w:rPr>
          <w:sz w:val="22"/>
        </w:rPr>
        <w:t xml:space="preserve">. </w:t>
      </w:r>
      <w:r w:rsidR="001D4D92">
        <w:rPr>
          <w:sz w:val="22"/>
        </w:rPr>
        <w:t>T</w:t>
      </w:r>
      <w:r w:rsidRPr="001D4D92">
        <w:rPr>
          <w:sz w:val="22"/>
        </w:rPr>
        <w:t>he following options</w:t>
      </w:r>
      <w:r w:rsidR="001D4D92">
        <w:rPr>
          <w:sz w:val="22"/>
        </w:rPr>
        <w:t xml:space="preserve"> will be implemented</w:t>
      </w:r>
      <w:r w:rsidRPr="001D4D92">
        <w:rPr>
          <w:sz w:val="22"/>
        </w:rPr>
        <w:t xml:space="preserve"> to prevent injury and reduce risk</w:t>
      </w:r>
      <w:r w:rsidR="00847D06">
        <w:rPr>
          <w:sz w:val="22"/>
        </w:rPr>
        <w:t xml:space="preserve">. </w:t>
      </w:r>
      <w:r w:rsidR="00084083">
        <w:rPr>
          <w:sz w:val="22"/>
        </w:rPr>
        <w:t>(</w:t>
      </w:r>
      <w:r w:rsidR="00F53449">
        <w:rPr>
          <w:sz w:val="22"/>
        </w:rPr>
        <w:t>Consider the use of more than one to reduce the risk of injury</w:t>
      </w:r>
      <w:r w:rsidR="00C24406">
        <w:rPr>
          <w:sz w:val="22"/>
        </w:rPr>
        <w:t>.</w:t>
      </w:r>
      <w:r w:rsidR="00084083">
        <w:rPr>
          <w:sz w:val="22"/>
        </w:rPr>
        <w:t>)</w:t>
      </w:r>
    </w:p>
    <w:p w:rsidR="00C24406" w:rsidRDefault="00C24406" w:rsidP="00C24406">
      <w:pPr>
        <w:spacing w:after="0" w:line="240" w:lineRule="auto"/>
        <w:rPr>
          <w:sz w:val="22"/>
        </w:rPr>
      </w:pPr>
    </w:p>
    <w:p w:rsidR="001D4D92" w:rsidRPr="001D4D92" w:rsidRDefault="001D4D92" w:rsidP="00C24406">
      <w:pPr>
        <w:pStyle w:val="ListParagraph"/>
        <w:numPr>
          <w:ilvl w:val="0"/>
          <w:numId w:val="2"/>
        </w:numPr>
        <w:spacing w:line="264" w:lineRule="auto"/>
        <w:rPr>
          <w:sz w:val="22"/>
        </w:rPr>
      </w:pPr>
      <w:r w:rsidRPr="001D4D92">
        <w:rPr>
          <w:sz w:val="22"/>
        </w:rPr>
        <w:t>Discussion of risks and methods to be implemented to avoid injury</w:t>
      </w:r>
      <w:r w:rsidR="00F53449">
        <w:rPr>
          <w:sz w:val="22"/>
        </w:rPr>
        <w:t xml:space="preserve"> with workers</w:t>
      </w:r>
      <w:r w:rsidR="005359CF">
        <w:rPr>
          <w:sz w:val="22"/>
        </w:rPr>
        <w:t>.</w:t>
      </w:r>
    </w:p>
    <w:p w:rsidR="001D4D92" w:rsidRPr="001D4D92" w:rsidRDefault="001D4D92" w:rsidP="00C24406">
      <w:pPr>
        <w:pStyle w:val="ListParagraph"/>
        <w:numPr>
          <w:ilvl w:val="0"/>
          <w:numId w:val="2"/>
        </w:numPr>
        <w:spacing w:line="264" w:lineRule="auto"/>
        <w:rPr>
          <w:sz w:val="22"/>
        </w:rPr>
      </w:pPr>
      <w:r w:rsidRPr="001D4D92">
        <w:rPr>
          <w:sz w:val="22"/>
        </w:rPr>
        <w:t xml:space="preserve">Stretching before and after </w:t>
      </w:r>
      <w:r w:rsidR="00C91052">
        <w:rPr>
          <w:sz w:val="22"/>
        </w:rPr>
        <w:t xml:space="preserve">the </w:t>
      </w:r>
      <w:r w:rsidRPr="001D4D92">
        <w:rPr>
          <w:sz w:val="22"/>
        </w:rPr>
        <w:t>task</w:t>
      </w:r>
    </w:p>
    <w:p w:rsidR="00CB182C" w:rsidRPr="001D4D92" w:rsidRDefault="001D4D92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M</w:t>
      </w:r>
      <w:r w:rsidR="00CB182C" w:rsidRPr="001D4D92">
        <w:rPr>
          <w:sz w:val="22"/>
        </w:rPr>
        <w:t>aterial handling devices or equipment available (</w:t>
      </w:r>
      <w:r w:rsidR="005359CF">
        <w:rPr>
          <w:sz w:val="22"/>
        </w:rPr>
        <w:t>f</w:t>
      </w:r>
      <w:r w:rsidR="00CB182C" w:rsidRPr="001D4D92">
        <w:rPr>
          <w:sz w:val="22"/>
        </w:rPr>
        <w:t>or</w:t>
      </w:r>
      <w:r w:rsidR="00F53449">
        <w:rPr>
          <w:sz w:val="22"/>
        </w:rPr>
        <w:t>klift, backhoe, auto crane, etc</w:t>
      </w:r>
      <w:r w:rsidR="005359CF">
        <w:rPr>
          <w:sz w:val="22"/>
        </w:rPr>
        <w:t>.</w:t>
      </w:r>
      <w:r w:rsidR="00F53449">
        <w:rPr>
          <w:sz w:val="22"/>
        </w:rPr>
        <w:t>)</w:t>
      </w:r>
    </w:p>
    <w:p w:rsidR="00CB182C" w:rsidRPr="001D4D92" w:rsidRDefault="00CB182C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Specialized tools</w:t>
      </w:r>
      <w:r w:rsidR="00F53449">
        <w:rPr>
          <w:sz w:val="22"/>
        </w:rPr>
        <w:t>, PPE</w:t>
      </w:r>
      <w:r w:rsidR="005359CF">
        <w:rPr>
          <w:sz w:val="22"/>
        </w:rPr>
        <w:t>,</w:t>
      </w:r>
      <w:r w:rsidRPr="001D4D92">
        <w:rPr>
          <w:sz w:val="22"/>
        </w:rPr>
        <w:t xml:space="preserve"> or equipment (manhole </w:t>
      </w:r>
      <w:r w:rsidR="0031705F" w:rsidRPr="001D4D92">
        <w:rPr>
          <w:sz w:val="22"/>
        </w:rPr>
        <w:t>bar</w:t>
      </w:r>
      <w:r w:rsidR="00F53449">
        <w:rPr>
          <w:sz w:val="22"/>
        </w:rPr>
        <w:t>, gloves, etc</w:t>
      </w:r>
      <w:r w:rsidR="005359CF">
        <w:rPr>
          <w:sz w:val="22"/>
        </w:rPr>
        <w:t>.</w:t>
      </w:r>
      <w:r w:rsidR="00F53449">
        <w:rPr>
          <w:sz w:val="22"/>
        </w:rPr>
        <w:t>)</w:t>
      </w:r>
    </w:p>
    <w:p w:rsidR="0031705F" w:rsidRPr="001D4D92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Dolly,</w:t>
      </w:r>
      <w:r w:rsidR="00F53449">
        <w:rPr>
          <w:sz w:val="22"/>
        </w:rPr>
        <w:t xml:space="preserve"> </w:t>
      </w:r>
      <w:r w:rsidRPr="001D4D92">
        <w:rPr>
          <w:sz w:val="22"/>
        </w:rPr>
        <w:t>cart, or wheelbarrow</w:t>
      </w:r>
      <w:r w:rsidR="001D4D92">
        <w:rPr>
          <w:sz w:val="22"/>
        </w:rPr>
        <w:t xml:space="preserve"> to be used</w:t>
      </w:r>
    </w:p>
    <w:p w:rsidR="0031705F" w:rsidRPr="001D4D92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Two</w:t>
      </w:r>
      <w:r w:rsidR="00C91052">
        <w:rPr>
          <w:sz w:val="22"/>
        </w:rPr>
        <w:t>-</w:t>
      </w:r>
      <w:r w:rsidRPr="001D4D92">
        <w:rPr>
          <w:sz w:val="22"/>
        </w:rPr>
        <w:t>person lifts</w:t>
      </w:r>
      <w:r w:rsidR="00CB182C" w:rsidRPr="001D4D92">
        <w:rPr>
          <w:sz w:val="22"/>
        </w:rPr>
        <w:t xml:space="preserve"> </w:t>
      </w:r>
    </w:p>
    <w:p w:rsidR="00CB182C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Breaking down the load</w:t>
      </w:r>
      <w:r w:rsidR="00132437">
        <w:rPr>
          <w:sz w:val="22"/>
        </w:rPr>
        <w:t>/ordering smaller or lighter packages</w:t>
      </w:r>
    </w:p>
    <w:p w:rsidR="001D4D92" w:rsidRDefault="001D4D92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>
        <w:rPr>
          <w:sz w:val="22"/>
        </w:rPr>
        <w:t>Increased housekeeping/</w:t>
      </w:r>
      <w:r w:rsidR="005359CF">
        <w:rPr>
          <w:sz w:val="22"/>
        </w:rPr>
        <w:t>pr</w:t>
      </w:r>
      <w:r>
        <w:rPr>
          <w:sz w:val="22"/>
        </w:rPr>
        <w:t xml:space="preserve">ovide </w:t>
      </w:r>
      <w:bookmarkStart w:id="0" w:name="_GoBack"/>
      <w:bookmarkEnd w:id="0"/>
      <w:r w:rsidR="00C91052">
        <w:rPr>
          <w:sz w:val="22"/>
        </w:rPr>
        <w:t xml:space="preserve">a </w:t>
      </w:r>
      <w:r>
        <w:rPr>
          <w:sz w:val="22"/>
        </w:rPr>
        <w:t>clear pathway</w:t>
      </w:r>
    </w:p>
    <w:p w:rsidR="001D4D92" w:rsidRPr="001D4D92" w:rsidRDefault="001D4D92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>
        <w:rPr>
          <w:sz w:val="22"/>
        </w:rPr>
        <w:t>Extra time/break</w:t>
      </w:r>
      <w:r w:rsidR="00F53449">
        <w:rPr>
          <w:sz w:val="22"/>
        </w:rPr>
        <w:t>s</w:t>
      </w:r>
      <w:r>
        <w:rPr>
          <w:sz w:val="22"/>
        </w:rPr>
        <w:t xml:space="preserve"> to be provided for </w:t>
      </w:r>
      <w:r w:rsidR="00F53449">
        <w:rPr>
          <w:sz w:val="22"/>
        </w:rPr>
        <w:t xml:space="preserve">task, </w:t>
      </w:r>
      <w:r>
        <w:rPr>
          <w:sz w:val="22"/>
        </w:rPr>
        <w:t>rest</w:t>
      </w:r>
      <w:r w:rsidR="005359CF">
        <w:rPr>
          <w:sz w:val="22"/>
        </w:rPr>
        <w:t>,</w:t>
      </w:r>
      <w:r>
        <w:rPr>
          <w:sz w:val="22"/>
        </w:rPr>
        <w:t xml:space="preserve"> and recovery</w:t>
      </w:r>
      <w:r w:rsidR="005359CF">
        <w:rPr>
          <w:sz w:val="22"/>
        </w:rPr>
        <w:t>.</w:t>
      </w:r>
    </w:p>
    <w:p w:rsidR="0031705F" w:rsidRPr="00084083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084083">
        <w:rPr>
          <w:sz w:val="22"/>
        </w:rPr>
        <w:t>Other ________________________________________________________________</w:t>
      </w:r>
    </w:p>
    <w:p w:rsidR="0031705F" w:rsidRPr="00084083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084083">
        <w:rPr>
          <w:sz w:val="22"/>
        </w:rPr>
        <w:t>Other ________________________________________________________________</w:t>
      </w:r>
    </w:p>
    <w:p w:rsidR="004C7EE8" w:rsidRPr="00E830A5" w:rsidRDefault="00DC0384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4C7EE8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2B3624D5" wp14:editId="572FC762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4511040" cy="1678305"/>
            <wp:effectExtent l="0" t="0" r="3810" b="0"/>
            <wp:wrapTopAndBottom/>
            <wp:docPr id="2" name="Picture 2" descr="http://www.nopainstop.com/wp-content/uploads/2015/04/Bending-Lifting-and-Carrying-pos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painstop.com/wp-content/uploads/2015/04/Bending-Lifting-and-Carrying-postur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5F" w:rsidRPr="00084083">
        <w:rPr>
          <w:sz w:val="22"/>
        </w:rPr>
        <w:t>Other ________________________________________________________________</w:t>
      </w:r>
    </w:p>
    <w:sectPr w:rsidR="004C7EE8" w:rsidRPr="00E830A5" w:rsidSect="0008631C">
      <w:footerReference w:type="default" r:id="rId10"/>
      <w:pgSz w:w="12240" w:h="15840" w:code="1"/>
      <w:pgMar w:top="864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3E" w:rsidRDefault="00B8143E" w:rsidP="001D4D92">
      <w:pPr>
        <w:spacing w:after="0" w:line="240" w:lineRule="auto"/>
      </w:pPr>
      <w:r>
        <w:separator/>
      </w:r>
    </w:p>
  </w:endnote>
  <w:endnote w:type="continuationSeparator" w:id="0">
    <w:p w:rsidR="00B8143E" w:rsidRDefault="00B8143E" w:rsidP="001D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1C" w:rsidRDefault="0008631C">
    <w:pPr>
      <w:pStyle w:val="Footer"/>
      <w:rPr>
        <w:sz w:val="18"/>
        <w:szCs w:val="18"/>
      </w:rPr>
    </w:pPr>
    <w:r>
      <w:ptab w:relativeTo="margin" w:alignment="right" w:leader="none"/>
    </w:r>
    <w:r w:rsidRPr="0008631C">
      <w:rPr>
        <w:sz w:val="18"/>
        <w:szCs w:val="18"/>
      </w:rPr>
      <w:t>Risk Control Manual</w:t>
    </w:r>
    <w:r>
      <w:rPr>
        <w:sz w:val="18"/>
        <w:szCs w:val="18"/>
      </w:rPr>
      <w:t>/Sample Job Hazard Analysis Lifting or Manual Handling Exceeding 50-Pounds</w:t>
    </w:r>
  </w:p>
  <w:p w:rsidR="0008631C" w:rsidRPr="0008631C" w:rsidRDefault="00051CC5">
    <w:pPr>
      <w:pStyle w:val="Foo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Revision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3E" w:rsidRDefault="00B8143E" w:rsidP="001D4D92">
      <w:pPr>
        <w:spacing w:after="0" w:line="240" w:lineRule="auto"/>
      </w:pPr>
      <w:r>
        <w:separator/>
      </w:r>
    </w:p>
  </w:footnote>
  <w:footnote w:type="continuationSeparator" w:id="0">
    <w:p w:rsidR="00B8143E" w:rsidRDefault="00B8143E" w:rsidP="001D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EB4"/>
    <w:multiLevelType w:val="hybridMultilevel"/>
    <w:tmpl w:val="EFBA404A"/>
    <w:lvl w:ilvl="0" w:tplc="812C0C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35A"/>
    <w:multiLevelType w:val="hybridMultilevel"/>
    <w:tmpl w:val="5B06517E"/>
    <w:lvl w:ilvl="0" w:tplc="812C0C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rI0MLEwMTI0NTRT0lEKTi0uzszPAykwrAUAexpieiwAAAA="/>
  </w:docVars>
  <w:rsids>
    <w:rsidRoot w:val="00A43AB2"/>
    <w:rsid w:val="00051CC5"/>
    <w:rsid w:val="00074261"/>
    <w:rsid w:val="00084083"/>
    <w:rsid w:val="0008631C"/>
    <w:rsid w:val="00132437"/>
    <w:rsid w:val="001D4D92"/>
    <w:rsid w:val="00217FF9"/>
    <w:rsid w:val="002B7FE3"/>
    <w:rsid w:val="0031705F"/>
    <w:rsid w:val="00321BC8"/>
    <w:rsid w:val="003D60C8"/>
    <w:rsid w:val="003F6C71"/>
    <w:rsid w:val="00493578"/>
    <w:rsid w:val="004C7EE8"/>
    <w:rsid w:val="005359CF"/>
    <w:rsid w:val="00544DA6"/>
    <w:rsid w:val="006F50F8"/>
    <w:rsid w:val="007F4C30"/>
    <w:rsid w:val="00816D9E"/>
    <w:rsid w:val="00826DC5"/>
    <w:rsid w:val="00847D06"/>
    <w:rsid w:val="00A43AB2"/>
    <w:rsid w:val="00B8143E"/>
    <w:rsid w:val="00BB066E"/>
    <w:rsid w:val="00C24406"/>
    <w:rsid w:val="00C91052"/>
    <w:rsid w:val="00CB182C"/>
    <w:rsid w:val="00DC0384"/>
    <w:rsid w:val="00E830A5"/>
    <w:rsid w:val="00F53449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91FC"/>
  <w15:chartTrackingRefBased/>
  <w15:docId w15:val="{215882DC-876D-4156-975B-B430DC6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92"/>
  </w:style>
  <w:style w:type="paragraph" w:styleId="Footer">
    <w:name w:val="footer"/>
    <w:basedOn w:val="Normal"/>
    <w:link w:val="FooterChar"/>
    <w:uiPriority w:val="99"/>
    <w:unhideWhenUsed/>
    <w:rsid w:val="001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92"/>
  </w:style>
  <w:style w:type="paragraph" w:styleId="BalloonText">
    <w:name w:val="Balloon Text"/>
    <w:basedOn w:val="Normal"/>
    <w:link w:val="BalloonTextChar"/>
    <w:uiPriority w:val="99"/>
    <w:semiHidden/>
    <w:unhideWhenUsed/>
    <w:rsid w:val="0032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7FD3-D49A-4E58-9C41-440EC5B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Kuchinsky</dc:creator>
  <cp:keywords/>
  <dc:description/>
  <cp:lastModifiedBy>Terry Lofing</cp:lastModifiedBy>
  <cp:revision>16</cp:revision>
  <cp:lastPrinted>2019-04-22T21:36:00Z</cp:lastPrinted>
  <dcterms:created xsi:type="dcterms:W3CDTF">2020-05-19T17:07:00Z</dcterms:created>
  <dcterms:modified xsi:type="dcterms:W3CDTF">2020-07-06T15:51:00Z</dcterms:modified>
</cp:coreProperties>
</file>