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4D2" w:rsidRDefault="008744D2" w:rsidP="008744D2">
      <w:pPr>
        <w:rPr>
          <w:color w:val="FFFFFF" w:themeColor="background1"/>
        </w:rPr>
      </w:pPr>
      <w:r>
        <w:rPr>
          <w:noProof/>
        </w:rPr>
        <w:drawing>
          <wp:anchor distT="0" distB="0" distL="114300" distR="114300" simplePos="0" relativeHeight="251660288" behindDoc="0" locked="0" layoutInCell="1" allowOverlap="1">
            <wp:simplePos x="0" y="0"/>
            <wp:positionH relativeFrom="column">
              <wp:posOffset>-95250</wp:posOffset>
            </wp:positionH>
            <wp:positionV relativeFrom="page">
              <wp:posOffset>933450</wp:posOffset>
            </wp:positionV>
            <wp:extent cx="6915150" cy="1643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NFWPBU9A.jpg"/>
                    <pic:cNvPicPr/>
                  </pic:nvPicPr>
                  <pic:blipFill>
                    <a:blip r:embed="rId8">
                      <a:extLst>
                        <a:ext uri="{28A0092B-C50C-407E-A947-70E740481C1C}">
                          <a14:useLocalDpi xmlns:a14="http://schemas.microsoft.com/office/drawing/2010/main" val="0"/>
                        </a:ext>
                      </a:extLst>
                    </a:blip>
                    <a:stretch>
                      <a:fillRect/>
                    </a:stretch>
                  </pic:blipFill>
                  <pic:spPr>
                    <a:xfrm>
                      <a:off x="0" y="0"/>
                      <a:ext cx="6915150" cy="1643380"/>
                    </a:xfrm>
                    <a:prstGeom prst="rect">
                      <a:avLst/>
                    </a:prstGeom>
                  </pic:spPr>
                </pic:pic>
              </a:graphicData>
            </a:graphic>
            <wp14:sizeRelH relativeFrom="margin">
              <wp14:pctWidth>0</wp14:pctWidth>
            </wp14:sizeRelH>
            <wp14:sizeRelV relativeFrom="margin">
              <wp14:pctHeight>0</wp14:pctHeight>
            </wp14:sizeRelV>
          </wp:anchor>
        </w:drawing>
      </w:r>
    </w:p>
    <w:p w:rsidR="008744D2" w:rsidRDefault="008744D2" w:rsidP="006E523D">
      <w:pPr>
        <w:ind w:left="5400"/>
        <w:jc w:val="center"/>
        <w:rPr>
          <w:color w:val="FFFFFF" w:themeColor="background1"/>
        </w:rPr>
      </w:pPr>
    </w:p>
    <w:p w:rsidR="00033A23" w:rsidRDefault="00033A23" w:rsidP="008744D2"/>
    <w:p w:rsidR="008744D2" w:rsidRDefault="008744D2" w:rsidP="001C4575">
      <w:pPr>
        <w:jc w:val="center"/>
      </w:pPr>
    </w:p>
    <w:p w:rsidR="008744D2" w:rsidRDefault="008744D2" w:rsidP="001C4575">
      <w:pPr>
        <w:jc w:val="center"/>
      </w:pPr>
    </w:p>
    <w:p w:rsidR="003B5FB0" w:rsidRPr="003B5FB0" w:rsidRDefault="00033A23" w:rsidP="008744D2">
      <w:pPr>
        <w:jc w:val="center"/>
        <w:rPr>
          <w:b/>
          <w:color w:val="FF0000"/>
          <w:sz w:val="70"/>
          <w:szCs w:val="70"/>
          <w14:reflection w14:blurRad="0" w14:stA="93000" w14:stPos="0" w14:endA="0" w14:endPos="5000" w14:dist="0" w14:dir="0" w14:fadeDir="0" w14:sx="0" w14:sy="0" w14:kx="0" w14:ky="0" w14:algn="b"/>
        </w:rPr>
      </w:pPr>
      <w:r w:rsidRPr="00033A23">
        <w:rPr>
          <w:b/>
          <w:color w:val="FF0000"/>
          <w:sz w:val="70"/>
          <w:szCs w:val="70"/>
        </w:rPr>
        <w:t>EMERGENCY RESPONSE GUIDE</w:t>
      </w:r>
    </w:p>
    <w:p w:rsidR="00033A23" w:rsidRDefault="00033A23" w:rsidP="001C4575">
      <w:pPr>
        <w:jc w:val="center"/>
      </w:pPr>
    </w:p>
    <w:p w:rsidR="000D7231" w:rsidRDefault="00033A23" w:rsidP="001C4575">
      <w:pPr>
        <w:jc w:val="center"/>
        <w:rPr>
          <w:noProof/>
        </w:rPr>
      </w:pPr>
      <w:r>
        <w:rPr>
          <w:noProof/>
        </w:rPr>
        <w:drawing>
          <wp:inline distT="0" distB="0" distL="0" distR="0">
            <wp:extent cx="713232"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P9J390P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3232" cy="640080"/>
                    </a:xfrm>
                    <a:prstGeom prst="rect">
                      <a:avLst/>
                    </a:prstGeom>
                  </pic:spPr>
                </pic:pic>
              </a:graphicData>
            </a:graphic>
          </wp:inline>
        </w:drawing>
      </w:r>
      <w:r w:rsidR="007C46C3">
        <w:rPr>
          <w:noProof/>
        </w:rPr>
        <w:drawing>
          <wp:inline distT="0" distB="0" distL="0" distR="0">
            <wp:extent cx="749808" cy="6949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9808" cy="694944"/>
                    </a:xfrm>
                    <a:prstGeom prst="rect">
                      <a:avLst/>
                    </a:prstGeom>
                  </pic:spPr>
                </pic:pic>
              </a:graphicData>
            </a:graphic>
          </wp:inline>
        </w:drawing>
      </w:r>
      <w:r w:rsidR="007C46C3">
        <w:rPr>
          <w:noProof/>
        </w:rPr>
        <w:drawing>
          <wp:inline distT="0" distB="0" distL="0" distR="0">
            <wp:extent cx="740664" cy="6400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0664" cy="640080"/>
                    </a:xfrm>
                    <a:prstGeom prst="rect">
                      <a:avLst/>
                    </a:prstGeom>
                  </pic:spPr>
                </pic:pic>
              </a:graphicData>
            </a:graphic>
          </wp:inline>
        </w:drawing>
      </w:r>
      <w:r w:rsidR="007C46C3">
        <w:rPr>
          <w:noProof/>
        </w:rPr>
        <w:drawing>
          <wp:inline distT="0" distB="0" distL="0" distR="0">
            <wp:extent cx="1252728" cy="6400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2728" cy="640080"/>
                    </a:xfrm>
                    <a:prstGeom prst="rect">
                      <a:avLst/>
                    </a:prstGeom>
                  </pic:spPr>
                </pic:pic>
              </a:graphicData>
            </a:graphic>
          </wp:inline>
        </w:drawing>
      </w:r>
      <w:r w:rsidR="007C46C3">
        <w:rPr>
          <w:noProof/>
        </w:rPr>
        <w:drawing>
          <wp:inline distT="0" distB="0" distL="0" distR="0">
            <wp:extent cx="694944" cy="6675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HRBHM9Q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4944" cy="667512"/>
                    </a:xfrm>
                    <a:prstGeom prst="rect">
                      <a:avLst/>
                    </a:prstGeom>
                  </pic:spPr>
                </pic:pic>
              </a:graphicData>
            </a:graphic>
          </wp:inline>
        </w:drawing>
      </w:r>
      <w:r w:rsidR="00AA0D90">
        <w:rPr>
          <w:noProof/>
        </w:rPr>
        <w:drawing>
          <wp:inline distT="0" distB="0" distL="0" distR="0">
            <wp:extent cx="640080" cy="66751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OT9X9O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667512"/>
                    </a:xfrm>
                    <a:prstGeom prst="rect">
                      <a:avLst/>
                    </a:prstGeom>
                  </pic:spPr>
                </pic:pic>
              </a:graphicData>
            </a:graphic>
          </wp:inline>
        </w:drawing>
      </w:r>
      <w:r w:rsidR="000D7231">
        <w:rPr>
          <w:noProof/>
        </w:rPr>
        <w:drawing>
          <wp:inline distT="0" distB="0" distL="0" distR="0">
            <wp:extent cx="1106424" cy="6035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424" cy="603504"/>
                    </a:xfrm>
                    <a:prstGeom prst="rect">
                      <a:avLst/>
                    </a:prstGeom>
                  </pic:spPr>
                </pic:pic>
              </a:graphicData>
            </a:graphic>
          </wp:inline>
        </w:drawing>
      </w:r>
    </w:p>
    <w:p w:rsidR="000D7231" w:rsidRDefault="000D7231" w:rsidP="001C4575">
      <w:pPr>
        <w:ind w:right="-810"/>
        <w:jc w:val="center"/>
        <w:rPr>
          <w:noProof/>
        </w:rPr>
      </w:pPr>
    </w:p>
    <w:tbl>
      <w:tblPr>
        <w:tblStyle w:val="TableGrid"/>
        <w:tblW w:w="11065" w:type="dxa"/>
        <w:jc w:val="center"/>
        <w:tblLook w:val="04A0" w:firstRow="1" w:lastRow="0" w:firstColumn="1" w:lastColumn="0" w:noHBand="0" w:noVBand="1"/>
      </w:tblPr>
      <w:tblGrid>
        <w:gridCol w:w="5845"/>
        <w:gridCol w:w="5220"/>
      </w:tblGrid>
      <w:tr w:rsidR="000D7231" w:rsidRPr="006E523D" w:rsidTr="006E523D">
        <w:trPr>
          <w:jc w:val="center"/>
        </w:trPr>
        <w:tc>
          <w:tcPr>
            <w:tcW w:w="11065" w:type="dxa"/>
            <w:gridSpan w:val="2"/>
            <w:shd w:val="clear" w:color="auto" w:fill="2E74B5" w:themeFill="accent1" w:themeFillShade="BF"/>
          </w:tcPr>
          <w:p w:rsidR="000D7231" w:rsidRPr="006E523D" w:rsidRDefault="000D7231" w:rsidP="006E523D">
            <w:pPr>
              <w:ind w:left="720"/>
              <w:jc w:val="center"/>
              <w:rPr>
                <w:b/>
                <w:noProof/>
                <w:color w:val="FFFFFF" w:themeColor="background1"/>
                <w:sz w:val="30"/>
                <w:szCs w:val="30"/>
              </w:rPr>
            </w:pPr>
            <w:r w:rsidRPr="006E523D">
              <w:rPr>
                <w:b/>
                <w:noProof/>
                <w:color w:val="FFFFFF" w:themeColor="background1"/>
                <w:sz w:val="30"/>
                <w:szCs w:val="30"/>
              </w:rPr>
              <w:t>INTRODUCTION</w:t>
            </w:r>
          </w:p>
        </w:tc>
      </w:tr>
      <w:tr w:rsidR="000D7231" w:rsidRPr="006E523D" w:rsidTr="006E523D">
        <w:trPr>
          <w:jc w:val="center"/>
        </w:trPr>
        <w:tc>
          <w:tcPr>
            <w:tcW w:w="11065" w:type="dxa"/>
            <w:gridSpan w:val="2"/>
            <w:shd w:val="clear" w:color="auto" w:fill="538135" w:themeFill="accent6" w:themeFillShade="BF"/>
          </w:tcPr>
          <w:p w:rsidR="00EC22E5" w:rsidRPr="006E523D" w:rsidRDefault="000D7231" w:rsidP="006E523D">
            <w:pPr>
              <w:tabs>
                <w:tab w:val="center" w:pos="5334"/>
                <w:tab w:val="center" w:pos="5514"/>
                <w:tab w:val="left" w:pos="8745"/>
                <w:tab w:val="left" w:pos="10080"/>
              </w:tabs>
              <w:jc w:val="center"/>
              <w:rPr>
                <w:b/>
                <w:noProof/>
                <w:color w:val="FFFFFF" w:themeColor="background1"/>
                <w:sz w:val="30"/>
                <w:szCs w:val="30"/>
              </w:rPr>
            </w:pPr>
            <w:r w:rsidRPr="006E523D">
              <w:rPr>
                <w:b/>
                <w:noProof/>
                <w:color w:val="FFFFFF" w:themeColor="background1"/>
                <w:sz w:val="30"/>
                <w:szCs w:val="30"/>
              </w:rPr>
              <w:t>ACTIVE SHOOTER, CIVIL DISORDER AND LAW ENFORCEMENT</w:t>
            </w:r>
          </w:p>
        </w:tc>
      </w:tr>
      <w:tr w:rsidR="000D7231" w:rsidRPr="006E523D" w:rsidTr="006E523D">
        <w:trPr>
          <w:jc w:val="center"/>
        </w:trPr>
        <w:tc>
          <w:tcPr>
            <w:tcW w:w="11065" w:type="dxa"/>
            <w:gridSpan w:val="2"/>
            <w:shd w:val="clear" w:color="auto" w:fill="7030A0"/>
          </w:tcPr>
          <w:p w:rsidR="000D7231" w:rsidRPr="006E523D" w:rsidRDefault="000D7231" w:rsidP="006E523D">
            <w:pPr>
              <w:jc w:val="center"/>
              <w:rPr>
                <w:b/>
                <w:noProof/>
                <w:sz w:val="30"/>
                <w:szCs w:val="30"/>
              </w:rPr>
            </w:pPr>
            <w:r w:rsidRPr="006E523D">
              <w:rPr>
                <w:b/>
                <w:noProof/>
                <w:color w:val="FFFFFF" w:themeColor="background1"/>
                <w:sz w:val="30"/>
                <w:szCs w:val="30"/>
              </w:rPr>
              <w:t>MEDICAL EMERGENCIES</w:t>
            </w:r>
          </w:p>
        </w:tc>
      </w:tr>
      <w:tr w:rsidR="000D7231" w:rsidRPr="006E523D" w:rsidTr="006E523D">
        <w:trPr>
          <w:jc w:val="center"/>
        </w:trPr>
        <w:tc>
          <w:tcPr>
            <w:tcW w:w="11065" w:type="dxa"/>
            <w:gridSpan w:val="2"/>
            <w:shd w:val="clear" w:color="auto" w:fill="FF0000"/>
          </w:tcPr>
          <w:p w:rsidR="000D7231" w:rsidRPr="006E523D" w:rsidRDefault="000D7231" w:rsidP="001C4575">
            <w:pPr>
              <w:ind w:right="-810"/>
              <w:jc w:val="center"/>
              <w:rPr>
                <w:b/>
                <w:noProof/>
                <w:sz w:val="30"/>
                <w:szCs w:val="30"/>
              </w:rPr>
            </w:pPr>
            <w:r w:rsidRPr="006E523D">
              <w:rPr>
                <w:b/>
                <w:noProof/>
                <w:color w:val="FFFFFF" w:themeColor="background1"/>
                <w:sz w:val="30"/>
                <w:szCs w:val="30"/>
              </w:rPr>
              <w:t>FIRE EMERGENCIES</w:t>
            </w:r>
          </w:p>
        </w:tc>
      </w:tr>
      <w:tr w:rsidR="000D7231" w:rsidRPr="006E523D" w:rsidTr="006E523D">
        <w:trPr>
          <w:jc w:val="center"/>
        </w:trPr>
        <w:tc>
          <w:tcPr>
            <w:tcW w:w="11065" w:type="dxa"/>
            <w:gridSpan w:val="2"/>
            <w:shd w:val="clear" w:color="auto" w:fill="ED7D31" w:themeFill="accent2"/>
          </w:tcPr>
          <w:p w:rsidR="000D7231" w:rsidRPr="006E523D" w:rsidRDefault="000D7231" w:rsidP="001C4575">
            <w:pPr>
              <w:ind w:left="-23" w:right="-810"/>
              <w:jc w:val="center"/>
              <w:rPr>
                <w:b/>
                <w:noProof/>
                <w:sz w:val="30"/>
                <w:szCs w:val="30"/>
              </w:rPr>
            </w:pPr>
            <w:r w:rsidRPr="006E523D">
              <w:rPr>
                <w:b/>
                <w:noProof/>
                <w:color w:val="FFFFFF" w:themeColor="background1"/>
                <w:sz w:val="30"/>
                <w:szCs w:val="30"/>
              </w:rPr>
              <w:t>BOMB THREATS</w:t>
            </w:r>
          </w:p>
        </w:tc>
      </w:tr>
      <w:tr w:rsidR="000D7231" w:rsidRPr="006E523D" w:rsidTr="006E523D">
        <w:trPr>
          <w:jc w:val="center"/>
        </w:trPr>
        <w:tc>
          <w:tcPr>
            <w:tcW w:w="5845" w:type="dxa"/>
            <w:shd w:val="clear" w:color="auto" w:fill="FFC000" w:themeFill="accent4"/>
          </w:tcPr>
          <w:p w:rsidR="000D7231" w:rsidRPr="006E523D" w:rsidRDefault="000D7231" w:rsidP="001C4575">
            <w:pPr>
              <w:ind w:right="-810"/>
              <w:jc w:val="center"/>
              <w:rPr>
                <w:b/>
                <w:noProof/>
                <w:color w:val="FFFFFF" w:themeColor="background1"/>
                <w:sz w:val="30"/>
                <w:szCs w:val="30"/>
              </w:rPr>
            </w:pPr>
            <w:r w:rsidRPr="006E523D">
              <w:rPr>
                <w:b/>
                <w:noProof/>
                <w:color w:val="FFFFFF" w:themeColor="background1"/>
                <w:sz w:val="30"/>
                <w:szCs w:val="30"/>
              </w:rPr>
              <w:t>EARTHQUAKE/EXPLOSION</w:t>
            </w:r>
          </w:p>
        </w:tc>
        <w:tc>
          <w:tcPr>
            <w:tcW w:w="5220" w:type="dxa"/>
            <w:shd w:val="clear" w:color="auto" w:fill="806000" w:themeFill="accent4" w:themeFillShade="80"/>
          </w:tcPr>
          <w:p w:rsidR="000D7231" w:rsidRPr="006E523D" w:rsidRDefault="000D7231" w:rsidP="006E523D">
            <w:pPr>
              <w:ind w:left="-108" w:right="-810"/>
              <w:jc w:val="center"/>
              <w:rPr>
                <w:b/>
                <w:noProof/>
                <w:sz w:val="30"/>
                <w:szCs w:val="30"/>
              </w:rPr>
            </w:pPr>
            <w:r w:rsidRPr="006E523D">
              <w:rPr>
                <w:b/>
                <w:noProof/>
                <w:color w:val="FFFFFF" w:themeColor="background1"/>
                <w:sz w:val="30"/>
                <w:szCs w:val="30"/>
              </w:rPr>
              <w:t>EMERGENCY OPERATIONS CENTER</w:t>
            </w:r>
          </w:p>
        </w:tc>
      </w:tr>
      <w:tr w:rsidR="000D7231" w:rsidRPr="006E523D" w:rsidTr="006E523D">
        <w:trPr>
          <w:jc w:val="center"/>
        </w:trPr>
        <w:tc>
          <w:tcPr>
            <w:tcW w:w="11065" w:type="dxa"/>
            <w:gridSpan w:val="2"/>
            <w:shd w:val="clear" w:color="auto" w:fill="1F4E79" w:themeFill="accent1" w:themeFillShade="80"/>
          </w:tcPr>
          <w:p w:rsidR="000D7231" w:rsidRPr="006E523D" w:rsidRDefault="000D7231" w:rsidP="001C4575">
            <w:pPr>
              <w:ind w:right="-810"/>
              <w:jc w:val="center"/>
              <w:rPr>
                <w:b/>
                <w:noProof/>
                <w:sz w:val="30"/>
                <w:szCs w:val="30"/>
              </w:rPr>
            </w:pPr>
            <w:r w:rsidRPr="006E523D">
              <w:rPr>
                <w:b/>
                <w:noProof/>
                <w:color w:val="FFFFFF" w:themeColor="background1"/>
                <w:sz w:val="30"/>
                <w:szCs w:val="30"/>
              </w:rPr>
              <w:t>CPR/AED</w:t>
            </w:r>
          </w:p>
        </w:tc>
      </w:tr>
      <w:tr w:rsidR="000D7231" w:rsidRPr="006E523D" w:rsidTr="006E523D">
        <w:trPr>
          <w:jc w:val="center"/>
        </w:trPr>
        <w:tc>
          <w:tcPr>
            <w:tcW w:w="5845" w:type="dxa"/>
            <w:shd w:val="clear" w:color="auto" w:fill="8EAADB" w:themeFill="accent5" w:themeFillTint="99"/>
          </w:tcPr>
          <w:p w:rsidR="000D7231" w:rsidRPr="006E523D" w:rsidRDefault="000D7231" w:rsidP="001C4575">
            <w:pPr>
              <w:ind w:right="-810"/>
              <w:jc w:val="center"/>
              <w:rPr>
                <w:b/>
                <w:noProof/>
                <w:sz w:val="30"/>
                <w:szCs w:val="30"/>
              </w:rPr>
            </w:pPr>
            <w:r w:rsidRPr="006E523D">
              <w:rPr>
                <w:b/>
                <w:noProof/>
                <w:color w:val="FFFFFF" w:themeColor="background1"/>
                <w:sz w:val="30"/>
                <w:szCs w:val="30"/>
              </w:rPr>
              <w:t>BUILDING EVACUATION</w:t>
            </w:r>
          </w:p>
        </w:tc>
        <w:tc>
          <w:tcPr>
            <w:tcW w:w="5220" w:type="dxa"/>
            <w:shd w:val="clear" w:color="auto" w:fill="767171" w:themeFill="background2" w:themeFillShade="80"/>
          </w:tcPr>
          <w:p w:rsidR="000D7231" w:rsidRPr="006E523D" w:rsidRDefault="000D7231" w:rsidP="006E523D">
            <w:pPr>
              <w:ind w:left="-108" w:right="-810"/>
              <w:jc w:val="center"/>
              <w:rPr>
                <w:noProof/>
                <w:sz w:val="30"/>
                <w:szCs w:val="30"/>
              </w:rPr>
            </w:pPr>
            <w:r w:rsidRPr="006E523D">
              <w:rPr>
                <w:b/>
                <w:noProof/>
                <w:color w:val="FFFFFF" w:themeColor="background1"/>
                <w:sz w:val="30"/>
                <w:szCs w:val="30"/>
              </w:rPr>
              <w:t>EMERGENCY NUMBERS</w:t>
            </w:r>
          </w:p>
        </w:tc>
      </w:tr>
      <w:tr w:rsidR="000D7231" w:rsidRPr="006E523D" w:rsidTr="006E523D">
        <w:trPr>
          <w:jc w:val="center"/>
        </w:trPr>
        <w:tc>
          <w:tcPr>
            <w:tcW w:w="11065" w:type="dxa"/>
            <w:gridSpan w:val="2"/>
          </w:tcPr>
          <w:p w:rsidR="000D7231" w:rsidRPr="006E523D" w:rsidRDefault="006E523D" w:rsidP="001C4575">
            <w:pPr>
              <w:ind w:right="-810"/>
              <w:jc w:val="center"/>
              <w:rPr>
                <w:b/>
                <w:noProof/>
                <w:sz w:val="30"/>
                <w:szCs w:val="30"/>
              </w:rPr>
            </w:pPr>
            <w:r w:rsidRPr="006E523D">
              <w:rPr>
                <w:b/>
                <w:noProof/>
                <w:sz w:val="30"/>
                <w:szCs w:val="30"/>
              </w:rPr>
              <w:t>EVACUATION MAP</w:t>
            </w:r>
          </w:p>
        </w:tc>
      </w:tr>
    </w:tbl>
    <w:p w:rsidR="006E523D" w:rsidRDefault="006E523D" w:rsidP="000D7231">
      <w:pPr>
        <w:ind w:right="-810"/>
        <w:sectPr w:rsidR="006E523D" w:rsidSect="006E523D">
          <w:headerReference w:type="default" r:id="rId16"/>
          <w:footerReference w:type="default" r:id="rId17"/>
          <w:headerReference w:type="first" r:id="rId18"/>
          <w:pgSz w:w="12240" w:h="15840"/>
          <w:pgMar w:top="1170" w:right="720" w:bottom="1440" w:left="720" w:header="720" w:footer="720" w:gutter="0"/>
          <w:cols w:space="720"/>
          <w:titlePg/>
          <w:docGrid w:linePitch="360"/>
        </w:sectPr>
      </w:pPr>
    </w:p>
    <w:p w:rsidR="00033A23" w:rsidRDefault="003A3A20" w:rsidP="003A3A20">
      <w:pPr>
        <w:ind w:right="-810"/>
        <w:jc w:val="center"/>
      </w:pPr>
      <w:r w:rsidRPr="003A3A20">
        <w:rPr>
          <w:highlight w:val="yellow"/>
        </w:rPr>
        <w:lastRenderedPageBreak/>
        <w:t>Indicates information that would need to be District specific if using this template</w:t>
      </w:r>
    </w:p>
    <w:p w:rsidR="00A263DF" w:rsidRPr="00A263DF" w:rsidRDefault="00A263DF" w:rsidP="001805DB"/>
    <w:tbl>
      <w:tblPr>
        <w:tblStyle w:val="TableGrid"/>
        <w:tblpPr w:leftFromText="180" w:rightFromText="180" w:horzAnchor="page" w:tblpX="6031" w:tblpY="495"/>
        <w:tblW w:w="0" w:type="auto"/>
        <w:tblLook w:val="04A0" w:firstRow="1" w:lastRow="0" w:firstColumn="1" w:lastColumn="0" w:noHBand="0" w:noVBand="1"/>
      </w:tblPr>
      <w:tblGrid>
        <w:gridCol w:w="4860"/>
      </w:tblGrid>
      <w:tr w:rsidR="00A263DF" w:rsidTr="00CF4938">
        <w:trPr>
          <w:trHeight w:val="4724"/>
        </w:trPr>
        <w:tc>
          <w:tcPr>
            <w:tcW w:w="4860" w:type="dxa"/>
            <w:tcBorders>
              <w:top w:val="nil"/>
              <w:left w:val="nil"/>
              <w:bottom w:val="nil"/>
              <w:right w:val="nil"/>
            </w:tcBorders>
          </w:tcPr>
          <w:p w:rsidR="00A263DF" w:rsidRPr="00CF4938" w:rsidRDefault="00A263DF" w:rsidP="006E523D">
            <w:pPr>
              <w:rPr>
                <w:sz w:val="26"/>
                <w:szCs w:val="26"/>
              </w:rPr>
            </w:pPr>
            <w:r w:rsidRPr="00CF4938">
              <w:rPr>
                <w:sz w:val="26"/>
                <w:szCs w:val="26"/>
              </w:rPr>
              <w:t xml:space="preserve">If an event occurs that threatens the safety of staff at </w:t>
            </w:r>
            <w:r w:rsidRPr="003A3A20">
              <w:rPr>
                <w:sz w:val="26"/>
                <w:szCs w:val="26"/>
                <w:highlight w:val="yellow"/>
              </w:rPr>
              <w:t>YLWD</w:t>
            </w:r>
            <w:r w:rsidRPr="00CF4938">
              <w:rPr>
                <w:sz w:val="26"/>
                <w:szCs w:val="26"/>
              </w:rPr>
              <w:t xml:space="preserve"> </w:t>
            </w:r>
            <w:r w:rsidR="006D4E0E" w:rsidRPr="00CF4938">
              <w:rPr>
                <w:sz w:val="26"/>
                <w:szCs w:val="26"/>
              </w:rPr>
              <w:t xml:space="preserve">or its visitors, </w:t>
            </w:r>
            <w:r w:rsidR="006D4E0E" w:rsidRPr="00CF4938">
              <w:rPr>
                <w:b/>
                <w:sz w:val="26"/>
                <w:szCs w:val="26"/>
              </w:rPr>
              <w:t xml:space="preserve">dial 9-11. </w:t>
            </w:r>
            <w:r w:rsidR="006D4E0E" w:rsidRPr="00CF4938">
              <w:rPr>
                <w:sz w:val="26"/>
                <w:szCs w:val="26"/>
              </w:rPr>
              <w:t>Do not assume you can handle situations on your own.</w:t>
            </w:r>
          </w:p>
          <w:p w:rsidR="006D4E0E" w:rsidRPr="00CF4938" w:rsidRDefault="003A3A20" w:rsidP="006E523D">
            <w:pPr>
              <w:rPr>
                <w:sz w:val="26"/>
                <w:szCs w:val="26"/>
              </w:rPr>
            </w:pPr>
            <w:r>
              <w:rPr>
                <w:sz w:val="26"/>
                <w:szCs w:val="26"/>
              </w:rPr>
              <w:t>As a</w:t>
            </w:r>
            <w:r w:rsidR="006D4E0E" w:rsidRPr="00CF4938">
              <w:rPr>
                <w:sz w:val="26"/>
                <w:szCs w:val="26"/>
              </w:rPr>
              <w:t xml:space="preserve"> district employee it is important for you to be familiar with the information contain in this guide.</w:t>
            </w:r>
          </w:p>
          <w:p w:rsidR="006D4E0E" w:rsidRPr="00CF4938" w:rsidRDefault="006D4E0E" w:rsidP="006E523D">
            <w:pPr>
              <w:rPr>
                <w:sz w:val="26"/>
                <w:szCs w:val="26"/>
              </w:rPr>
            </w:pPr>
          </w:p>
          <w:p w:rsidR="006D4E0E" w:rsidRPr="006D4E0E" w:rsidRDefault="006D4E0E" w:rsidP="006E523D">
            <w:r w:rsidRPr="00CF4938">
              <w:rPr>
                <w:sz w:val="26"/>
                <w:szCs w:val="26"/>
              </w:rPr>
              <w:t>The health and safety code provides protection to individuals in section 1799.102 Which states “No person who in good faith, and not for compensation, renders emergency care at the scene of an emergency shall be liable for any civil damages resulting from any act or omission…” This is also referred to as the “Good Samaritan” law</w:t>
            </w:r>
          </w:p>
        </w:tc>
      </w:tr>
    </w:tbl>
    <w:tbl>
      <w:tblPr>
        <w:tblStyle w:val="TableGrid"/>
        <w:tblpPr w:leftFromText="180" w:rightFromText="180" w:vertAnchor="text" w:horzAnchor="margin" w:tblpX="-90" w:tblpY="-83"/>
        <w:tblW w:w="0" w:type="auto"/>
        <w:tblLook w:val="04A0" w:firstRow="1" w:lastRow="0" w:firstColumn="1" w:lastColumn="0" w:noHBand="0" w:noVBand="1"/>
      </w:tblPr>
      <w:tblGrid>
        <w:gridCol w:w="5264"/>
      </w:tblGrid>
      <w:tr w:rsidR="00A263DF" w:rsidTr="00CF4938">
        <w:trPr>
          <w:trHeight w:val="4503"/>
        </w:trPr>
        <w:tc>
          <w:tcPr>
            <w:tcW w:w="5264" w:type="dxa"/>
            <w:tcBorders>
              <w:top w:val="nil"/>
              <w:left w:val="nil"/>
              <w:bottom w:val="nil"/>
              <w:right w:val="nil"/>
            </w:tcBorders>
          </w:tcPr>
          <w:p w:rsidR="00A263DF" w:rsidRPr="00CF4938" w:rsidRDefault="00A263DF" w:rsidP="00CF4938">
            <w:pPr>
              <w:tabs>
                <w:tab w:val="left" w:pos="5040"/>
              </w:tabs>
              <w:rPr>
                <w:sz w:val="26"/>
                <w:szCs w:val="26"/>
              </w:rPr>
            </w:pPr>
            <w:r w:rsidRPr="00CF4938">
              <w:rPr>
                <w:sz w:val="26"/>
                <w:szCs w:val="26"/>
              </w:rPr>
              <w:t>This emergency response guide is designed for reference during emergencies such as fire, disaster, bomb threat or medical emergency. Keep this guide in a visible location so that it is readily accessible when needed.</w:t>
            </w:r>
          </w:p>
          <w:p w:rsidR="00A263DF" w:rsidRPr="00CF4938" w:rsidRDefault="00A263DF" w:rsidP="00CF4938">
            <w:pPr>
              <w:rPr>
                <w:color w:val="4472C4" w:themeColor="accent5"/>
                <w:sz w:val="26"/>
                <w:szCs w:val="26"/>
              </w:rPr>
            </w:pPr>
            <w:r w:rsidRPr="00CF4938">
              <w:rPr>
                <w:color w:val="4472C4" w:themeColor="accent5"/>
                <w:sz w:val="26"/>
                <w:szCs w:val="26"/>
              </w:rPr>
              <w:t>TAKE TIME TO KNOW:</w:t>
            </w:r>
          </w:p>
          <w:p w:rsidR="00A263DF" w:rsidRPr="00CF4938" w:rsidRDefault="00A263DF" w:rsidP="00CF4938">
            <w:pPr>
              <w:pStyle w:val="ListParagraph"/>
              <w:numPr>
                <w:ilvl w:val="0"/>
                <w:numId w:val="1"/>
              </w:numPr>
              <w:rPr>
                <w:sz w:val="26"/>
                <w:szCs w:val="26"/>
              </w:rPr>
            </w:pPr>
            <w:r w:rsidRPr="00CF4938">
              <w:rPr>
                <w:sz w:val="26"/>
                <w:szCs w:val="26"/>
              </w:rPr>
              <w:t>Your exits and paths of egress</w:t>
            </w:r>
          </w:p>
          <w:p w:rsidR="00A263DF" w:rsidRPr="00CF4938" w:rsidRDefault="00A263DF" w:rsidP="00CF4938">
            <w:pPr>
              <w:pStyle w:val="ListParagraph"/>
              <w:numPr>
                <w:ilvl w:val="0"/>
                <w:numId w:val="1"/>
              </w:numPr>
              <w:ind w:right="72"/>
              <w:rPr>
                <w:sz w:val="26"/>
                <w:szCs w:val="26"/>
              </w:rPr>
            </w:pPr>
            <w:r w:rsidRPr="00CF4938">
              <w:rPr>
                <w:sz w:val="26"/>
                <w:szCs w:val="26"/>
              </w:rPr>
              <w:t>Where your assigned Assembly Area is</w:t>
            </w:r>
          </w:p>
          <w:p w:rsidR="00A263DF" w:rsidRPr="00CF4938" w:rsidRDefault="00A263DF" w:rsidP="00CF4938">
            <w:pPr>
              <w:pStyle w:val="ListParagraph"/>
              <w:numPr>
                <w:ilvl w:val="1"/>
                <w:numId w:val="1"/>
              </w:numPr>
              <w:ind w:right="396"/>
              <w:rPr>
                <w:sz w:val="26"/>
                <w:szCs w:val="26"/>
              </w:rPr>
            </w:pPr>
            <w:r w:rsidRPr="00CF4938">
              <w:rPr>
                <w:sz w:val="26"/>
                <w:szCs w:val="26"/>
              </w:rPr>
              <w:t xml:space="preserve">Primary: </w:t>
            </w:r>
            <w:r w:rsidRPr="003A3A20">
              <w:rPr>
                <w:sz w:val="26"/>
                <w:szCs w:val="26"/>
                <w:highlight w:val="yellow"/>
              </w:rPr>
              <w:t>Next to Warehouse</w:t>
            </w:r>
          </w:p>
          <w:p w:rsidR="00A263DF" w:rsidRPr="00CF4938" w:rsidRDefault="00A263DF" w:rsidP="00CF4938">
            <w:pPr>
              <w:pStyle w:val="ListParagraph"/>
              <w:numPr>
                <w:ilvl w:val="1"/>
                <w:numId w:val="1"/>
              </w:numPr>
              <w:tabs>
                <w:tab w:val="left" w:pos="1080"/>
              </w:tabs>
              <w:ind w:right="162"/>
              <w:rPr>
                <w:sz w:val="26"/>
                <w:szCs w:val="26"/>
              </w:rPr>
            </w:pPr>
            <w:r w:rsidRPr="00CF4938">
              <w:rPr>
                <w:sz w:val="26"/>
                <w:szCs w:val="26"/>
              </w:rPr>
              <w:t xml:space="preserve">Alternate: </w:t>
            </w:r>
            <w:r w:rsidRPr="003A3A20">
              <w:rPr>
                <w:sz w:val="26"/>
                <w:szCs w:val="26"/>
                <w:highlight w:val="yellow"/>
              </w:rPr>
              <w:t>Flagpole in front parking lot</w:t>
            </w:r>
          </w:p>
          <w:p w:rsidR="00A263DF" w:rsidRPr="00CF4938" w:rsidRDefault="00A263DF" w:rsidP="00CF4938">
            <w:pPr>
              <w:pStyle w:val="ListParagraph"/>
              <w:numPr>
                <w:ilvl w:val="0"/>
                <w:numId w:val="1"/>
              </w:numPr>
              <w:tabs>
                <w:tab w:val="left" w:pos="5130"/>
              </w:tabs>
              <w:rPr>
                <w:sz w:val="26"/>
                <w:szCs w:val="26"/>
              </w:rPr>
            </w:pPr>
            <w:r w:rsidRPr="00CF4938">
              <w:rPr>
                <w:sz w:val="26"/>
                <w:szCs w:val="26"/>
              </w:rPr>
              <w:t xml:space="preserve">The location of the </w:t>
            </w:r>
            <w:r w:rsidRPr="00CF4938">
              <w:rPr>
                <w:b/>
                <w:sz w:val="26"/>
                <w:szCs w:val="26"/>
              </w:rPr>
              <w:t>fire alarm manual pull stations</w:t>
            </w:r>
            <w:r w:rsidRPr="00CF4938">
              <w:rPr>
                <w:sz w:val="26"/>
                <w:szCs w:val="26"/>
              </w:rPr>
              <w:t xml:space="preserve"> </w:t>
            </w:r>
            <w:r w:rsidRPr="003A3A20">
              <w:rPr>
                <w:sz w:val="26"/>
                <w:szCs w:val="26"/>
                <w:highlight w:val="yellow"/>
              </w:rPr>
              <w:t>(Building 1,2 and 4)</w:t>
            </w:r>
          </w:p>
          <w:p w:rsidR="00A263DF" w:rsidRPr="00CF4938" w:rsidRDefault="00A263DF" w:rsidP="00CF4938">
            <w:pPr>
              <w:pStyle w:val="ListParagraph"/>
              <w:numPr>
                <w:ilvl w:val="0"/>
                <w:numId w:val="1"/>
              </w:numPr>
              <w:tabs>
                <w:tab w:val="left" w:pos="5130"/>
              </w:tabs>
              <w:rPr>
                <w:sz w:val="26"/>
                <w:szCs w:val="26"/>
              </w:rPr>
            </w:pPr>
            <w:r w:rsidRPr="00CF4938">
              <w:rPr>
                <w:sz w:val="26"/>
                <w:szCs w:val="26"/>
              </w:rPr>
              <w:t>Where fire extinguishers, first aid kits and automatic external defibrillators (AEDS’s) are located</w:t>
            </w:r>
          </w:p>
          <w:p w:rsidR="00A263DF" w:rsidRPr="00CF4938" w:rsidRDefault="00A263DF" w:rsidP="00CF4938">
            <w:pPr>
              <w:rPr>
                <w:sz w:val="26"/>
                <w:szCs w:val="26"/>
              </w:rPr>
            </w:pPr>
          </w:p>
        </w:tc>
      </w:tr>
    </w:tbl>
    <w:tbl>
      <w:tblPr>
        <w:tblStyle w:val="TableGrid"/>
        <w:tblW w:w="0" w:type="auto"/>
        <w:tblInd w:w="-95" w:type="dxa"/>
        <w:tblLook w:val="04A0" w:firstRow="1" w:lastRow="0" w:firstColumn="1" w:lastColumn="0" w:noHBand="0" w:noVBand="1"/>
      </w:tblPr>
      <w:tblGrid>
        <w:gridCol w:w="10260"/>
      </w:tblGrid>
      <w:tr w:rsidR="007733C5" w:rsidTr="00CF4938">
        <w:tc>
          <w:tcPr>
            <w:tcW w:w="10260" w:type="dxa"/>
            <w:shd w:val="clear" w:color="auto" w:fill="4472C4" w:themeFill="accent5"/>
          </w:tcPr>
          <w:p w:rsidR="007733C5" w:rsidRPr="007733C5" w:rsidRDefault="00CF4938" w:rsidP="001805DB">
            <w:pPr>
              <w:jc w:val="center"/>
              <w:rPr>
                <w:b/>
                <w:color w:val="FFFFFF" w:themeColor="background1"/>
              </w:rPr>
            </w:pPr>
            <w:r>
              <w:rPr>
                <w:b/>
                <w:color w:val="FFFFFF" w:themeColor="background1"/>
                <w:sz w:val="30"/>
                <w:szCs w:val="30"/>
              </w:rPr>
              <w:t xml:space="preserve">          </w:t>
            </w:r>
            <w:r w:rsidR="007733C5" w:rsidRPr="000129C8">
              <w:rPr>
                <w:b/>
                <w:color w:val="FFFFFF" w:themeColor="background1"/>
                <w:sz w:val="30"/>
                <w:szCs w:val="30"/>
              </w:rPr>
              <w:t>INTRODUCTION</w:t>
            </w:r>
          </w:p>
        </w:tc>
      </w:tr>
    </w:tbl>
    <w:p w:rsidR="006E523D" w:rsidRPr="00CF4938" w:rsidRDefault="00CF4938" w:rsidP="00CF4938">
      <w:pPr>
        <w:tabs>
          <w:tab w:val="left" w:pos="3435"/>
        </w:tabs>
        <w:sectPr w:rsidR="006E523D" w:rsidRPr="00CF4938" w:rsidSect="006E523D">
          <w:headerReference w:type="first" r:id="rId19"/>
          <w:pgSz w:w="12240" w:h="15840"/>
          <w:pgMar w:top="1170" w:right="720" w:bottom="1440" w:left="720" w:header="720" w:footer="720" w:gutter="0"/>
          <w:cols w:space="720"/>
          <w:titlePg/>
          <w:docGrid w:linePitch="360"/>
        </w:sectPr>
      </w:pPr>
      <w:r>
        <w:tab/>
      </w:r>
    </w:p>
    <w:p w:rsidR="006A66D0" w:rsidRPr="00033A23" w:rsidRDefault="006A66D0" w:rsidP="00D1454F">
      <w:pPr>
        <w:rPr>
          <w:b/>
          <w:color w:val="385623" w:themeColor="accent6" w:themeShade="80"/>
          <w:sz w:val="26"/>
          <w:szCs w:val="26"/>
        </w:rPr>
      </w:pPr>
      <w:r w:rsidRPr="00033A23">
        <w:rPr>
          <w:b/>
          <w:color w:val="385623" w:themeColor="accent6" w:themeShade="80"/>
          <w:sz w:val="26"/>
          <w:szCs w:val="26"/>
        </w:rPr>
        <w:lastRenderedPageBreak/>
        <w:t>ACTIVE SHOOTER</w:t>
      </w:r>
    </w:p>
    <w:p w:rsidR="006A66D0" w:rsidRPr="00D1454F" w:rsidRDefault="006A66D0">
      <w:pPr>
        <w:rPr>
          <w:sz w:val="21"/>
          <w:szCs w:val="21"/>
        </w:rPr>
      </w:pPr>
      <w:r w:rsidRPr="000129C8">
        <w:rPr>
          <w:color w:val="FF0000"/>
        </w:rPr>
        <w:t>HOW TO RESPOND</w:t>
      </w:r>
      <w:r w:rsidRPr="00D1454F">
        <w:rPr>
          <w:color w:val="FF0000"/>
        </w:rPr>
        <w:t>:</w:t>
      </w:r>
      <w:r w:rsidR="00D1454F">
        <w:rPr>
          <w:color w:val="FF0000"/>
        </w:rPr>
        <w:t xml:space="preserve"> </w:t>
      </w:r>
      <w:r w:rsidRPr="000129C8">
        <w:t xml:space="preserve">When an active shooter is in your vicinity. Quickly </w:t>
      </w:r>
      <w:r w:rsidR="00D1454F" w:rsidRPr="000129C8">
        <w:t>decide</w:t>
      </w:r>
      <w:r w:rsidRPr="000129C8">
        <w:t xml:space="preserve"> the most reasonable way to protect your life.</w:t>
      </w:r>
    </w:p>
    <w:tbl>
      <w:tblPr>
        <w:tblStyle w:val="TableGrid"/>
        <w:tblW w:w="1134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510"/>
        <w:gridCol w:w="3695"/>
      </w:tblGrid>
      <w:tr w:rsidR="00D1454F" w:rsidTr="00CF4938">
        <w:trPr>
          <w:trHeight w:val="2745"/>
        </w:trPr>
        <w:tc>
          <w:tcPr>
            <w:tcW w:w="4140" w:type="dxa"/>
          </w:tcPr>
          <w:p w:rsidR="00D1454F" w:rsidRDefault="00D1454F" w:rsidP="00D1454F">
            <w:pPr>
              <w:jc w:val="center"/>
              <w:rPr>
                <w:b/>
                <w:color w:val="FF0000"/>
                <w:sz w:val="60"/>
                <w:szCs w:val="60"/>
              </w:rPr>
            </w:pPr>
            <w:r w:rsidRPr="00D1454F">
              <w:rPr>
                <w:b/>
                <w:color w:val="FF0000"/>
                <w:sz w:val="60"/>
                <w:szCs w:val="60"/>
              </w:rPr>
              <w:t>RUN</w:t>
            </w:r>
            <w:r>
              <w:rPr>
                <w:b/>
                <w:color w:val="FF0000"/>
                <w:sz w:val="60"/>
                <w:szCs w:val="60"/>
              </w:rPr>
              <w:sym w:font="Wingdings" w:char="F0E8"/>
            </w:r>
            <w:r>
              <w:rPr>
                <w:b/>
                <w:color w:val="FF0000"/>
                <w:sz w:val="60"/>
                <w:szCs w:val="60"/>
              </w:rPr>
              <w:sym w:font="Wingdings" w:char="F0E8"/>
            </w:r>
          </w:p>
          <w:p w:rsidR="00D1454F" w:rsidRPr="00D1454F" w:rsidRDefault="00D1454F" w:rsidP="00D1454F">
            <w:pPr>
              <w:pStyle w:val="ListParagraph"/>
              <w:numPr>
                <w:ilvl w:val="0"/>
                <w:numId w:val="4"/>
              </w:numPr>
              <w:ind w:left="157" w:hanging="157"/>
              <w:rPr>
                <w:b/>
              </w:rPr>
            </w:pPr>
            <w:r>
              <w:t>Have an escape route and plan in mind</w:t>
            </w:r>
          </w:p>
          <w:p w:rsidR="00D1454F" w:rsidRPr="00D1454F" w:rsidRDefault="00D1454F" w:rsidP="00D1454F">
            <w:pPr>
              <w:pStyle w:val="ListParagraph"/>
              <w:numPr>
                <w:ilvl w:val="0"/>
                <w:numId w:val="4"/>
              </w:numPr>
              <w:ind w:left="157" w:hanging="157"/>
              <w:rPr>
                <w:b/>
              </w:rPr>
            </w:pPr>
            <w:r>
              <w:t>Leave your belongings behind</w:t>
            </w:r>
          </w:p>
          <w:p w:rsidR="00D1454F" w:rsidRPr="00D1454F" w:rsidRDefault="00D1454F" w:rsidP="00D1454F">
            <w:pPr>
              <w:pStyle w:val="ListParagraph"/>
              <w:numPr>
                <w:ilvl w:val="0"/>
                <w:numId w:val="4"/>
              </w:numPr>
              <w:ind w:left="157" w:hanging="157"/>
              <w:rPr>
                <w:b/>
              </w:rPr>
            </w:pPr>
            <w:r>
              <w:t>Keep hands visible</w:t>
            </w:r>
          </w:p>
        </w:tc>
        <w:tc>
          <w:tcPr>
            <w:tcW w:w="3510" w:type="dxa"/>
          </w:tcPr>
          <w:p w:rsidR="00D1454F" w:rsidRDefault="00D1454F" w:rsidP="00D1454F">
            <w:pPr>
              <w:jc w:val="center"/>
              <w:rPr>
                <w:b/>
                <w:color w:val="FF0000"/>
                <w:sz w:val="60"/>
                <w:szCs w:val="60"/>
              </w:rPr>
            </w:pPr>
            <w:r w:rsidRPr="00D1454F">
              <w:rPr>
                <w:b/>
                <w:color w:val="FF0000"/>
                <w:sz w:val="60"/>
                <w:szCs w:val="60"/>
              </w:rPr>
              <w:t>HIDE</w:t>
            </w:r>
            <w:r>
              <w:rPr>
                <w:b/>
                <w:color w:val="FF0000"/>
                <w:sz w:val="60"/>
                <w:szCs w:val="60"/>
              </w:rPr>
              <w:sym w:font="Wingdings" w:char="F0E8"/>
            </w:r>
            <w:r>
              <w:rPr>
                <w:b/>
                <w:color w:val="FF0000"/>
                <w:sz w:val="60"/>
                <w:szCs w:val="60"/>
              </w:rPr>
              <w:sym w:font="Wingdings" w:char="F0E8"/>
            </w:r>
          </w:p>
          <w:p w:rsidR="00D1454F" w:rsidRDefault="00D1454F" w:rsidP="00D1454F">
            <w:pPr>
              <w:pStyle w:val="ListParagraph"/>
              <w:numPr>
                <w:ilvl w:val="0"/>
                <w:numId w:val="6"/>
              </w:numPr>
              <w:ind w:left="72" w:hanging="180"/>
              <w:rPr>
                <w:b/>
                <w:color w:val="000000" w:themeColor="text1"/>
              </w:rPr>
            </w:pPr>
            <w:r>
              <w:rPr>
                <w:b/>
                <w:color w:val="000000" w:themeColor="text1"/>
              </w:rPr>
              <w:t>Hide in an area out of the active shooters view</w:t>
            </w:r>
          </w:p>
          <w:p w:rsidR="00D1454F" w:rsidRPr="00D1454F" w:rsidRDefault="00D1454F" w:rsidP="00D1454F">
            <w:pPr>
              <w:pStyle w:val="ListParagraph"/>
              <w:numPr>
                <w:ilvl w:val="0"/>
                <w:numId w:val="6"/>
              </w:numPr>
              <w:ind w:left="72" w:hanging="180"/>
              <w:rPr>
                <w:b/>
                <w:color w:val="000000" w:themeColor="text1"/>
              </w:rPr>
            </w:pPr>
            <w:r>
              <w:rPr>
                <w:color w:val="000000" w:themeColor="text1"/>
              </w:rPr>
              <w:t>Block entry to your hiding place and lock the doors</w:t>
            </w:r>
          </w:p>
          <w:p w:rsidR="00D1454F" w:rsidRPr="00D1454F" w:rsidRDefault="00D1454F" w:rsidP="00D1454F">
            <w:pPr>
              <w:pStyle w:val="ListParagraph"/>
              <w:numPr>
                <w:ilvl w:val="0"/>
                <w:numId w:val="6"/>
              </w:numPr>
              <w:ind w:left="72" w:hanging="180"/>
              <w:rPr>
                <w:b/>
                <w:color w:val="000000" w:themeColor="text1"/>
              </w:rPr>
            </w:pPr>
            <w:r>
              <w:rPr>
                <w:color w:val="000000" w:themeColor="text1"/>
              </w:rPr>
              <w:t>Call 9-1-1 when it’s safe to do so</w:t>
            </w:r>
          </w:p>
        </w:tc>
        <w:tc>
          <w:tcPr>
            <w:tcW w:w="3695" w:type="dxa"/>
          </w:tcPr>
          <w:p w:rsidR="00D1454F" w:rsidRDefault="00D1454F" w:rsidP="00C906FC">
            <w:pPr>
              <w:ind w:hanging="108"/>
              <w:jc w:val="center"/>
              <w:rPr>
                <w:b/>
                <w:color w:val="FF0000"/>
              </w:rPr>
            </w:pPr>
            <w:r w:rsidRPr="00D1454F">
              <w:rPr>
                <w:b/>
                <w:color w:val="FF0000"/>
                <w:sz w:val="60"/>
                <w:szCs w:val="60"/>
              </w:rPr>
              <w:t>FIGHT</w:t>
            </w:r>
          </w:p>
          <w:p w:rsidR="00C906FC" w:rsidRPr="00C906FC" w:rsidRDefault="00C906FC" w:rsidP="00C906FC">
            <w:pPr>
              <w:pStyle w:val="ListParagraph"/>
              <w:numPr>
                <w:ilvl w:val="0"/>
                <w:numId w:val="8"/>
              </w:numPr>
              <w:ind w:left="162" w:hanging="180"/>
              <w:rPr>
                <w:color w:val="FF0000"/>
              </w:rPr>
            </w:pPr>
            <w:r>
              <w:t>As a last resort and only when your life is in imminent danger</w:t>
            </w:r>
          </w:p>
          <w:p w:rsidR="00C906FC" w:rsidRPr="00C906FC" w:rsidRDefault="00C906FC" w:rsidP="00C906FC">
            <w:pPr>
              <w:pStyle w:val="ListParagraph"/>
              <w:numPr>
                <w:ilvl w:val="0"/>
                <w:numId w:val="8"/>
              </w:numPr>
              <w:ind w:left="162" w:hanging="180"/>
              <w:rPr>
                <w:color w:val="FF0000"/>
              </w:rPr>
            </w:pPr>
            <w:r>
              <w:t>Attempt to incapacitate the active shooter</w:t>
            </w:r>
          </w:p>
          <w:p w:rsidR="00C906FC" w:rsidRPr="00C906FC" w:rsidRDefault="00C906FC" w:rsidP="00C906FC">
            <w:pPr>
              <w:pStyle w:val="ListParagraph"/>
              <w:numPr>
                <w:ilvl w:val="0"/>
                <w:numId w:val="8"/>
              </w:numPr>
              <w:ind w:left="162" w:hanging="180"/>
              <w:rPr>
                <w:color w:val="FF0000"/>
              </w:rPr>
            </w:pPr>
            <w:r>
              <w:t>Act with physical aggression and throw items at the active shooter</w:t>
            </w:r>
          </w:p>
        </w:tc>
      </w:tr>
    </w:tbl>
    <w:p w:rsidR="00BC43A1" w:rsidRDefault="00BC43A1" w:rsidP="006A66D0">
      <w:pPr>
        <w:rPr>
          <w:b/>
        </w:rPr>
      </w:pPr>
      <w:r w:rsidRPr="00BC43A1">
        <w:rPr>
          <w:b/>
          <w:color w:val="FF0000"/>
        </w:rPr>
        <w:t xml:space="preserve">HOW TO RESPOND AND REACT </w:t>
      </w:r>
      <w:r w:rsidRPr="00BC43A1">
        <w:rPr>
          <w:b/>
        </w:rPr>
        <w:t>when law enforcement arrives on the scene</w:t>
      </w:r>
    </w:p>
    <w:tbl>
      <w:tblPr>
        <w:tblStyle w:val="TableGrid"/>
        <w:tblW w:w="0" w:type="auto"/>
        <w:tblLook w:val="04A0" w:firstRow="1" w:lastRow="0" w:firstColumn="1" w:lastColumn="0" w:noHBand="0" w:noVBand="1"/>
      </w:tblPr>
      <w:tblGrid>
        <w:gridCol w:w="5485"/>
        <w:gridCol w:w="5485"/>
      </w:tblGrid>
      <w:tr w:rsidR="00BC43A1" w:rsidTr="00BC43A1">
        <w:trPr>
          <w:trHeight w:val="1592"/>
        </w:trPr>
        <w:tc>
          <w:tcPr>
            <w:tcW w:w="5485" w:type="dxa"/>
          </w:tcPr>
          <w:p w:rsidR="00BC43A1" w:rsidRDefault="00BC43A1" w:rsidP="00BC43A1">
            <w:pPr>
              <w:pStyle w:val="ListParagraph"/>
              <w:numPr>
                <w:ilvl w:val="0"/>
                <w:numId w:val="10"/>
              </w:numPr>
              <w:ind w:left="337"/>
              <w:rPr>
                <w:b/>
              </w:rPr>
            </w:pPr>
            <w:r>
              <w:rPr>
                <w:b/>
              </w:rPr>
              <w:t>Remain calm and follow officers’ instructions</w:t>
            </w:r>
          </w:p>
          <w:p w:rsidR="00BC43A1" w:rsidRPr="00BC43A1" w:rsidRDefault="00BC43A1" w:rsidP="00BC43A1">
            <w:pPr>
              <w:pStyle w:val="ListParagraph"/>
              <w:numPr>
                <w:ilvl w:val="0"/>
                <w:numId w:val="10"/>
              </w:numPr>
              <w:ind w:left="337"/>
              <w:rPr>
                <w:b/>
              </w:rPr>
            </w:pPr>
            <w:r>
              <w:t>Immediately raise hands and spread fingers</w:t>
            </w:r>
          </w:p>
          <w:p w:rsidR="00BC43A1" w:rsidRPr="00BC43A1" w:rsidRDefault="00BC43A1" w:rsidP="00BC43A1">
            <w:pPr>
              <w:pStyle w:val="ListParagraph"/>
              <w:numPr>
                <w:ilvl w:val="0"/>
                <w:numId w:val="10"/>
              </w:numPr>
              <w:ind w:left="337"/>
              <w:rPr>
                <w:b/>
              </w:rPr>
            </w:pPr>
            <w:r>
              <w:t>Keep hands visible at all times</w:t>
            </w:r>
          </w:p>
          <w:p w:rsidR="00BC43A1" w:rsidRPr="00BC43A1" w:rsidRDefault="00BC43A1" w:rsidP="00BC43A1">
            <w:pPr>
              <w:pStyle w:val="ListParagraph"/>
              <w:numPr>
                <w:ilvl w:val="0"/>
                <w:numId w:val="10"/>
              </w:numPr>
              <w:ind w:left="337"/>
              <w:rPr>
                <w:b/>
              </w:rPr>
            </w:pPr>
            <w:r>
              <w:t>Avoid yelling, pointing or screaming</w:t>
            </w:r>
          </w:p>
        </w:tc>
        <w:tc>
          <w:tcPr>
            <w:tcW w:w="5485" w:type="dxa"/>
          </w:tcPr>
          <w:p w:rsidR="00BC43A1" w:rsidRPr="00BC43A1" w:rsidRDefault="00BC43A1" w:rsidP="00BC43A1">
            <w:pPr>
              <w:pStyle w:val="ListParagraph"/>
              <w:numPr>
                <w:ilvl w:val="0"/>
                <w:numId w:val="10"/>
              </w:numPr>
              <w:ind w:left="252" w:hanging="270"/>
              <w:rPr>
                <w:b/>
              </w:rPr>
            </w:pPr>
            <w:r>
              <w:t>Avoid making quick movements towards officers such as attempting to hold onto them for safety</w:t>
            </w:r>
          </w:p>
          <w:p w:rsidR="00BC43A1" w:rsidRPr="004D5DB5" w:rsidRDefault="00BC43A1" w:rsidP="00BC43A1">
            <w:pPr>
              <w:pStyle w:val="ListParagraph"/>
              <w:numPr>
                <w:ilvl w:val="0"/>
                <w:numId w:val="10"/>
              </w:numPr>
              <w:ind w:left="252" w:hanging="270"/>
              <w:rPr>
                <w:b/>
              </w:rPr>
            </w:pPr>
            <w:r>
              <w:t xml:space="preserve">Do not stop </w:t>
            </w:r>
            <w:r w:rsidR="004D5DB5">
              <w:t>to ask for help or directions when evacuating, just proceed in direction from which officers are entering the premises</w:t>
            </w:r>
          </w:p>
          <w:p w:rsidR="004D5DB5" w:rsidRPr="004D5DB5" w:rsidRDefault="004D5DB5" w:rsidP="004D5DB5">
            <w:pPr>
              <w:rPr>
                <w:b/>
              </w:rPr>
            </w:pPr>
          </w:p>
        </w:tc>
      </w:tr>
    </w:tbl>
    <w:p w:rsidR="004D5DB5" w:rsidRPr="004D5DB5" w:rsidRDefault="004D5DB5" w:rsidP="00BC43A1">
      <w:pPr>
        <w:rPr>
          <w:b/>
          <w:color w:val="FF0000"/>
        </w:rPr>
      </w:pPr>
      <w:r>
        <w:rPr>
          <w:b/>
          <w:color w:val="FF0000"/>
        </w:rPr>
        <w:t>INFORMATION TO PROVIDE TO LAW ENFORCEMENT</w:t>
      </w:r>
    </w:p>
    <w:tbl>
      <w:tblPr>
        <w:tblStyle w:val="TableGrid"/>
        <w:tblW w:w="0" w:type="auto"/>
        <w:tblLook w:val="04A0" w:firstRow="1" w:lastRow="0" w:firstColumn="1" w:lastColumn="0" w:noHBand="0" w:noVBand="1"/>
      </w:tblPr>
      <w:tblGrid>
        <w:gridCol w:w="5485"/>
        <w:gridCol w:w="5485"/>
      </w:tblGrid>
      <w:tr w:rsidR="004D5DB5" w:rsidTr="004D5DB5">
        <w:trPr>
          <w:trHeight w:val="458"/>
        </w:trPr>
        <w:tc>
          <w:tcPr>
            <w:tcW w:w="5485" w:type="dxa"/>
          </w:tcPr>
          <w:p w:rsidR="004D5DB5" w:rsidRPr="004D5DB5" w:rsidRDefault="004D5DB5" w:rsidP="004D5DB5">
            <w:pPr>
              <w:pStyle w:val="ListParagraph"/>
              <w:numPr>
                <w:ilvl w:val="0"/>
                <w:numId w:val="11"/>
              </w:numPr>
              <w:ind w:left="157" w:hanging="157"/>
              <w:rPr>
                <w:b/>
              </w:rPr>
            </w:pPr>
            <w:r>
              <w:t xml:space="preserve">Location of the victims and the active shooter </w:t>
            </w:r>
          </w:p>
          <w:p w:rsidR="004D5DB5" w:rsidRPr="004D5DB5" w:rsidRDefault="004D5DB5" w:rsidP="004D5DB5">
            <w:pPr>
              <w:pStyle w:val="ListParagraph"/>
              <w:numPr>
                <w:ilvl w:val="0"/>
                <w:numId w:val="11"/>
              </w:numPr>
              <w:ind w:left="157" w:hanging="157"/>
              <w:rPr>
                <w:b/>
              </w:rPr>
            </w:pPr>
            <w:r>
              <w:t>Numbers of shooters if more than one</w:t>
            </w:r>
          </w:p>
        </w:tc>
        <w:tc>
          <w:tcPr>
            <w:tcW w:w="5485" w:type="dxa"/>
          </w:tcPr>
          <w:p w:rsidR="004D5DB5" w:rsidRPr="004D5DB5" w:rsidRDefault="004D5DB5" w:rsidP="004D5DB5">
            <w:pPr>
              <w:pStyle w:val="ListParagraph"/>
              <w:numPr>
                <w:ilvl w:val="0"/>
                <w:numId w:val="11"/>
              </w:numPr>
              <w:tabs>
                <w:tab w:val="left" w:pos="252"/>
              </w:tabs>
              <w:ind w:hanging="720"/>
              <w:rPr>
                <w:b/>
              </w:rPr>
            </w:pPr>
            <w:r>
              <w:t>Number and type of weapons held by shooter(s)</w:t>
            </w:r>
          </w:p>
        </w:tc>
      </w:tr>
    </w:tbl>
    <w:p w:rsidR="003F06A3" w:rsidRDefault="003F06A3" w:rsidP="00F538B5">
      <w:pPr>
        <w:jc w:val="right"/>
        <w:rPr>
          <w:b/>
          <w:color w:val="538135" w:themeColor="accent6" w:themeShade="BF"/>
          <w:sz w:val="30"/>
          <w:szCs w:val="30"/>
        </w:rPr>
      </w:pPr>
    </w:p>
    <w:p w:rsidR="004D5DB5" w:rsidRPr="005D3FA4" w:rsidRDefault="00F538B5" w:rsidP="00F538B5">
      <w:pPr>
        <w:jc w:val="right"/>
        <w:rPr>
          <w:b/>
          <w:color w:val="538135" w:themeColor="accent6" w:themeShade="BF"/>
          <w:sz w:val="30"/>
          <w:szCs w:val="30"/>
        </w:rPr>
      </w:pPr>
      <w:r w:rsidRPr="005D3FA4">
        <w:rPr>
          <w:b/>
          <w:color w:val="538135" w:themeColor="accent6" w:themeShade="BF"/>
          <w:sz w:val="30"/>
          <w:szCs w:val="30"/>
        </w:rPr>
        <w:sym w:font="Wingdings" w:char="F0E8"/>
      </w:r>
      <w:r w:rsidRPr="005D3FA4">
        <w:rPr>
          <w:b/>
          <w:color w:val="538135" w:themeColor="accent6" w:themeShade="BF"/>
          <w:sz w:val="30"/>
          <w:szCs w:val="30"/>
        </w:rPr>
        <w:sym w:font="Wingdings" w:char="F0E8"/>
      </w:r>
      <w:r w:rsidRPr="005D3FA4">
        <w:rPr>
          <w:b/>
          <w:color w:val="538135" w:themeColor="accent6" w:themeShade="BF"/>
          <w:sz w:val="30"/>
          <w:szCs w:val="30"/>
        </w:rPr>
        <w:sym w:font="Wingdings" w:char="F0E8"/>
      </w:r>
    </w:p>
    <w:tbl>
      <w:tblPr>
        <w:tblStyle w:val="TableGrid"/>
        <w:tblW w:w="0" w:type="auto"/>
        <w:tblLook w:val="04A0" w:firstRow="1" w:lastRow="0" w:firstColumn="1" w:lastColumn="0" w:noHBand="0" w:noVBand="1"/>
      </w:tblPr>
      <w:tblGrid>
        <w:gridCol w:w="10970"/>
      </w:tblGrid>
      <w:tr w:rsidR="00EA026F" w:rsidRPr="005D3FA4" w:rsidTr="00EA026F">
        <w:tc>
          <w:tcPr>
            <w:tcW w:w="10970" w:type="dxa"/>
            <w:shd w:val="clear" w:color="auto" w:fill="538135" w:themeFill="accent6" w:themeFillShade="BF"/>
          </w:tcPr>
          <w:p w:rsidR="00EA026F" w:rsidRPr="005D3FA4" w:rsidRDefault="00EA026F" w:rsidP="00EA026F">
            <w:pPr>
              <w:jc w:val="center"/>
              <w:rPr>
                <w:b/>
                <w:color w:val="FFFFFF" w:themeColor="background1"/>
                <w:sz w:val="30"/>
                <w:szCs w:val="30"/>
              </w:rPr>
            </w:pPr>
            <w:r w:rsidRPr="005D3FA4">
              <w:rPr>
                <w:b/>
                <w:color w:val="FFFFFF" w:themeColor="background1"/>
                <w:sz w:val="30"/>
                <w:szCs w:val="30"/>
              </w:rPr>
              <w:t>ACTIVE SHOOTER, CIVIL DISORDER AND LAW ENFORCEMENT</w:t>
            </w:r>
          </w:p>
        </w:tc>
      </w:tr>
    </w:tbl>
    <w:p w:rsidR="00F538B5" w:rsidRDefault="00F538B5" w:rsidP="00BC43A1">
      <w:pPr>
        <w:rPr>
          <w:b/>
        </w:rPr>
        <w:sectPr w:rsidR="00F538B5" w:rsidSect="004D5DB5">
          <w:headerReference w:type="default" r:id="rId20"/>
          <w:pgSz w:w="12240" w:h="15840"/>
          <w:pgMar w:top="1170" w:right="630" w:bottom="1440" w:left="630" w:header="720" w:footer="720" w:gutter="0"/>
          <w:cols w:space="720"/>
          <w:docGrid w:linePitch="360"/>
        </w:sectPr>
      </w:pPr>
    </w:p>
    <w:p w:rsidR="00F538B5" w:rsidRPr="00CF4938" w:rsidRDefault="00F538B5" w:rsidP="00F538B5">
      <w:pPr>
        <w:rPr>
          <w:b/>
          <w:color w:val="538135" w:themeColor="accent6" w:themeShade="BF"/>
          <w:sz w:val="26"/>
          <w:szCs w:val="26"/>
        </w:rPr>
      </w:pPr>
      <w:r w:rsidRPr="00CF4938">
        <w:rPr>
          <w:b/>
          <w:color w:val="538135" w:themeColor="accent6" w:themeShade="BF"/>
          <w:sz w:val="26"/>
          <w:szCs w:val="26"/>
        </w:rPr>
        <w:lastRenderedPageBreak/>
        <w:t>Civil Disorder</w:t>
      </w:r>
    </w:p>
    <w:p w:rsidR="00602441" w:rsidRPr="00CF4938" w:rsidRDefault="00F538B5" w:rsidP="00F538B5">
      <w:pPr>
        <w:rPr>
          <w:sz w:val="26"/>
          <w:szCs w:val="26"/>
        </w:rPr>
      </w:pPr>
      <w:r w:rsidRPr="00CF4938">
        <w:rPr>
          <w:color w:val="000000" w:themeColor="text1"/>
          <w:sz w:val="26"/>
          <w:szCs w:val="26"/>
        </w:rPr>
        <w:t xml:space="preserve">Report any acts of civil disorder to the </w:t>
      </w:r>
      <w:r w:rsidR="003A3A20">
        <w:rPr>
          <w:color w:val="000000" w:themeColor="text1"/>
          <w:sz w:val="26"/>
          <w:szCs w:val="26"/>
          <w:highlight w:val="yellow"/>
        </w:rPr>
        <w:t>Name of local Law Enforcement /</w:t>
      </w:r>
      <w:r w:rsidRPr="003A3A20">
        <w:rPr>
          <w:color w:val="000000" w:themeColor="text1"/>
          <w:sz w:val="26"/>
          <w:szCs w:val="26"/>
          <w:highlight w:val="yellow"/>
        </w:rPr>
        <w:t xml:space="preserve"> Police Department</w:t>
      </w:r>
      <w:r w:rsidRPr="00CF4938">
        <w:rPr>
          <w:color w:val="000000" w:themeColor="text1"/>
          <w:sz w:val="26"/>
          <w:szCs w:val="26"/>
        </w:rPr>
        <w:t xml:space="preserve">. If it is necessary, </w:t>
      </w:r>
      <w:r w:rsidRPr="00CF4938">
        <w:rPr>
          <w:color w:val="FF0000"/>
          <w:sz w:val="26"/>
          <w:szCs w:val="26"/>
        </w:rPr>
        <w:t>dial 9-11</w:t>
      </w:r>
      <w:r w:rsidRPr="00CF4938">
        <w:rPr>
          <w:sz w:val="26"/>
          <w:szCs w:val="26"/>
        </w:rPr>
        <w:t xml:space="preserve">. If it </w:t>
      </w:r>
      <w:r w:rsidR="002A4025">
        <w:rPr>
          <w:sz w:val="26"/>
          <w:szCs w:val="26"/>
        </w:rPr>
        <w:t xml:space="preserve">is </w:t>
      </w:r>
      <w:r w:rsidRPr="00CF4938">
        <w:rPr>
          <w:sz w:val="26"/>
          <w:szCs w:val="26"/>
        </w:rPr>
        <w:t>n</w:t>
      </w:r>
      <w:r w:rsidR="003A3A20">
        <w:rPr>
          <w:sz w:val="26"/>
          <w:szCs w:val="26"/>
        </w:rPr>
        <w:t>ot an urgent matter, contact Law Enforcement</w:t>
      </w:r>
      <w:r w:rsidR="002A4025">
        <w:rPr>
          <w:sz w:val="26"/>
          <w:szCs w:val="26"/>
        </w:rPr>
        <w:t xml:space="preserve"> on a non-emergency</w:t>
      </w:r>
      <w:r w:rsidRPr="00CF4938">
        <w:rPr>
          <w:sz w:val="26"/>
          <w:szCs w:val="26"/>
        </w:rPr>
        <w:t xml:space="preserve"> line </w:t>
      </w:r>
      <w:r w:rsidRPr="003A3A20">
        <w:rPr>
          <w:sz w:val="26"/>
          <w:szCs w:val="26"/>
          <w:highlight w:val="yellow"/>
        </w:rPr>
        <w:t>(see Emergency Numbers tab)</w:t>
      </w:r>
      <w:proofErr w:type="gramStart"/>
      <w:r w:rsidRPr="00CF4938">
        <w:rPr>
          <w:sz w:val="26"/>
          <w:szCs w:val="26"/>
        </w:rPr>
        <w:t>,</w:t>
      </w:r>
      <w:proofErr w:type="gramEnd"/>
      <w:r w:rsidRPr="00CF4938">
        <w:rPr>
          <w:sz w:val="26"/>
          <w:szCs w:val="26"/>
        </w:rPr>
        <w:t xml:space="preserve"> notify your supervisor of the incident so Management is made aware. It may be necessary to keep employees in the building depending on the circumstances until an all clear is determined. Do not confront or antagonize a disruptive subject or situation.</w:t>
      </w:r>
    </w:p>
    <w:p w:rsidR="00F538B5" w:rsidRPr="00CF4938" w:rsidRDefault="00F538B5" w:rsidP="00F538B5">
      <w:pPr>
        <w:rPr>
          <w:color w:val="538135" w:themeColor="accent6" w:themeShade="BF"/>
          <w:sz w:val="26"/>
          <w:szCs w:val="26"/>
        </w:rPr>
      </w:pPr>
      <w:r w:rsidRPr="00CF4938">
        <w:rPr>
          <w:b/>
          <w:color w:val="538135" w:themeColor="accent6" w:themeShade="BF"/>
          <w:sz w:val="26"/>
          <w:szCs w:val="26"/>
        </w:rPr>
        <w:t>When reporting</w:t>
      </w:r>
      <w:r w:rsidRPr="00CF4938">
        <w:rPr>
          <w:color w:val="538135" w:themeColor="accent6" w:themeShade="BF"/>
          <w:sz w:val="26"/>
          <w:szCs w:val="26"/>
        </w:rPr>
        <w:t>:</w:t>
      </w:r>
    </w:p>
    <w:p w:rsidR="00F538B5" w:rsidRPr="00CF4938" w:rsidRDefault="00F538B5" w:rsidP="00F538B5">
      <w:pPr>
        <w:pStyle w:val="ListParagraph"/>
        <w:numPr>
          <w:ilvl w:val="0"/>
          <w:numId w:val="12"/>
        </w:numPr>
        <w:ind w:left="180" w:hanging="180"/>
        <w:rPr>
          <w:sz w:val="26"/>
          <w:szCs w:val="26"/>
        </w:rPr>
      </w:pPr>
      <w:r w:rsidRPr="00CF4938">
        <w:rPr>
          <w:sz w:val="26"/>
          <w:szCs w:val="26"/>
        </w:rPr>
        <w:t>Speak slowly and controlled</w:t>
      </w:r>
    </w:p>
    <w:p w:rsidR="00F538B5" w:rsidRPr="00CF4938" w:rsidRDefault="00F538B5" w:rsidP="00F538B5">
      <w:pPr>
        <w:pStyle w:val="ListParagraph"/>
        <w:numPr>
          <w:ilvl w:val="0"/>
          <w:numId w:val="12"/>
        </w:numPr>
        <w:ind w:left="180" w:hanging="180"/>
        <w:rPr>
          <w:sz w:val="26"/>
          <w:szCs w:val="26"/>
        </w:rPr>
      </w:pPr>
      <w:r w:rsidRPr="00CF4938">
        <w:rPr>
          <w:sz w:val="26"/>
          <w:szCs w:val="26"/>
        </w:rPr>
        <w:t>Report your name and title</w:t>
      </w:r>
    </w:p>
    <w:p w:rsidR="00F538B5" w:rsidRPr="00CF4938" w:rsidRDefault="00F538B5" w:rsidP="00F538B5">
      <w:pPr>
        <w:pStyle w:val="ListParagraph"/>
        <w:numPr>
          <w:ilvl w:val="0"/>
          <w:numId w:val="12"/>
        </w:numPr>
        <w:ind w:left="180" w:hanging="180"/>
        <w:rPr>
          <w:sz w:val="26"/>
          <w:szCs w:val="26"/>
        </w:rPr>
      </w:pPr>
      <w:r w:rsidRPr="00CF4938">
        <w:rPr>
          <w:sz w:val="26"/>
          <w:szCs w:val="26"/>
        </w:rPr>
        <w:t>Report the location of problem</w:t>
      </w:r>
    </w:p>
    <w:p w:rsidR="00F538B5" w:rsidRPr="00CF4938" w:rsidRDefault="00F538B5" w:rsidP="00F538B5">
      <w:pPr>
        <w:pStyle w:val="ListParagraph"/>
        <w:numPr>
          <w:ilvl w:val="0"/>
          <w:numId w:val="12"/>
        </w:numPr>
        <w:ind w:left="180" w:hanging="180"/>
        <w:rPr>
          <w:sz w:val="26"/>
          <w:szCs w:val="26"/>
        </w:rPr>
      </w:pPr>
      <w:r w:rsidRPr="00CF4938">
        <w:rPr>
          <w:sz w:val="26"/>
          <w:szCs w:val="26"/>
        </w:rPr>
        <w:t>State the nature of the problem</w:t>
      </w:r>
    </w:p>
    <w:p w:rsidR="00F538B5" w:rsidRDefault="00F538B5" w:rsidP="00F538B5">
      <w:pPr>
        <w:pStyle w:val="ListParagraph"/>
        <w:numPr>
          <w:ilvl w:val="0"/>
          <w:numId w:val="12"/>
        </w:numPr>
        <w:ind w:left="180" w:hanging="180"/>
        <w:rPr>
          <w:sz w:val="26"/>
          <w:szCs w:val="26"/>
        </w:rPr>
      </w:pPr>
      <w:r w:rsidRPr="00CF4938">
        <w:rPr>
          <w:sz w:val="26"/>
          <w:szCs w:val="26"/>
        </w:rPr>
        <w:t>Provide phone number where you can be reached</w:t>
      </w:r>
    </w:p>
    <w:p w:rsidR="003F06A3" w:rsidRPr="003F06A3" w:rsidRDefault="003F06A3" w:rsidP="003F06A3">
      <w:pPr>
        <w:pStyle w:val="ListParagraph"/>
        <w:ind w:left="180"/>
        <w:rPr>
          <w:sz w:val="30"/>
          <w:szCs w:val="30"/>
        </w:rPr>
      </w:pPr>
    </w:p>
    <w:tbl>
      <w:tblPr>
        <w:tblStyle w:val="TableGrid"/>
        <w:tblW w:w="0" w:type="auto"/>
        <w:tblLook w:val="04A0" w:firstRow="1" w:lastRow="0" w:firstColumn="1" w:lastColumn="0" w:noHBand="0" w:noVBand="1"/>
      </w:tblPr>
      <w:tblGrid>
        <w:gridCol w:w="10970"/>
      </w:tblGrid>
      <w:tr w:rsidR="00F538B5" w:rsidRPr="0000181D" w:rsidTr="00F538B5">
        <w:tc>
          <w:tcPr>
            <w:tcW w:w="10970" w:type="dxa"/>
            <w:shd w:val="clear" w:color="auto" w:fill="538135" w:themeFill="accent6" w:themeFillShade="BF"/>
          </w:tcPr>
          <w:p w:rsidR="00F538B5" w:rsidRPr="00CF4938" w:rsidRDefault="00F538B5" w:rsidP="00F538B5">
            <w:pPr>
              <w:jc w:val="center"/>
              <w:rPr>
                <w:b/>
                <w:color w:val="FFFFFF" w:themeColor="background1"/>
                <w:sz w:val="30"/>
                <w:szCs w:val="30"/>
              </w:rPr>
            </w:pPr>
            <w:r w:rsidRPr="00CF4938">
              <w:rPr>
                <w:b/>
                <w:color w:val="FFFFFF" w:themeColor="background1"/>
                <w:sz w:val="30"/>
                <w:szCs w:val="30"/>
              </w:rPr>
              <w:t>ACTIVE SHOOTER, CIVIL DISORDER AND LAW ENFORCEMENT</w:t>
            </w:r>
          </w:p>
        </w:tc>
      </w:tr>
    </w:tbl>
    <w:p w:rsidR="00EA026F" w:rsidRPr="0000181D" w:rsidRDefault="00EA026F" w:rsidP="00BC43A1">
      <w:pPr>
        <w:rPr>
          <w:b/>
          <w:color w:val="FFFFFF" w:themeColor="background1"/>
        </w:rPr>
      </w:pPr>
    </w:p>
    <w:p w:rsidR="00EC22E5" w:rsidRPr="0000181D" w:rsidRDefault="00EC22E5" w:rsidP="00BC43A1">
      <w:pPr>
        <w:rPr>
          <w:b/>
        </w:rPr>
        <w:sectPr w:rsidR="00EC22E5" w:rsidRPr="0000181D" w:rsidSect="004D5DB5">
          <w:pgSz w:w="12240" w:h="15840"/>
          <w:pgMar w:top="1170" w:right="630" w:bottom="1440" w:left="630" w:header="720" w:footer="720" w:gutter="0"/>
          <w:cols w:space="720"/>
          <w:docGrid w:linePitch="360"/>
        </w:sectPr>
      </w:pPr>
    </w:p>
    <w:p w:rsidR="004D5DB5" w:rsidRPr="00273625" w:rsidRDefault="00273625" w:rsidP="00273625">
      <w:pPr>
        <w:tabs>
          <w:tab w:val="left" w:pos="4350"/>
        </w:tabs>
        <w:jc w:val="center"/>
      </w:pPr>
      <w:r w:rsidRPr="00273625">
        <w:rPr>
          <w:b/>
        </w:rPr>
        <w:lastRenderedPageBreak/>
        <w:t>FOR ALL LIFE THREATENING EMERGENCIES, DIAL 9-11</w:t>
      </w:r>
      <w:r w:rsidRPr="00273625">
        <w:t>.</w:t>
      </w:r>
    </w:p>
    <w:p w:rsidR="004D5DB5" w:rsidRDefault="00273625" w:rsidP="00BC43A1">
      <w:pPr>
        <w:rPr>
          <w:b/>
          <w:color w:val="7030A0"/>
          <w:sz w:val="30"/>
          <w:szCs w:val="30"/>
        </w:rPr>
      </w:pPr>
      <w:r w:rsidRPr="00273625">
        <w:rPr>
          <w:b/>
          <w:color w:val="7030A0"/>
          <w:sz w:val="30"/>
          <w:szCs w:val="30"/>
        </w:rPr>
        <w:t xml:space="preserve">GIVE THE FOLLOWING INFORMATION </w:t>
      </w:r>
    </w:p>
    <w:p w:rsidR="00273625" w:rsidRPr="00CF4938" w:rsidRDefault="00273625" w:rsidP="00273625">
      <w:pPr>
        <w:pStyle w:val="ListParagraph"/>
        <w:numPr>
          <w:ilvl w:val="0"/>
          <w:numId w:val="13"/>
        </w:numPr>
        <w:ind w:left="360"/>
        <w:rPr>
          <w:b/>
          <w:color w:val="7030A0"/>
          <w:sz w:val="26"/>
          <w:szCs w:val="26"/>
        </w:rPr>
      </w:pPr>
      <w:r w:rsidRPr="00CF4938">
        <w:rPr>
          <w:sz w:val="26"/>
          <w:szCs w:val="26"/>
        </w:rPr>
        <w:t>What is wrong? (Shortness of breath, chest pains, sudden collapse or profuse bleeding, etc.)</w:t>
      </w:r>
    </w:p>
    <w:p w:rsidR="00273625" w:rsidRPr="00CF4938" w:rsidRDefault="00273625" w:rsidP="00273625">
      <w:pPr>
        <w:pStyle w:val="ListParagraph"/>
        <w:numPr>
          <w:ilvl w:val="0"/>
          <w:numId w:val="13"/>
        </w:numPr>
        <w:ind w:left="360"/>
        <w:rPr>
          <w:b/>
          <w:color w:val="7030A0"/>
          <w:sz w:val="26"/>
          <w:szCs w:val="26"/>
        </w:rPr>
      </w:pPr>
      <w:r w:rsidRPr="00CF4938">
        <w:rPr>
          <w:sz w:val="26"/>
          <w:szCs w:val="26"/>
        </w:rPr>
        <w:t>What, if anything, is being done? (First aid, CPR, evacuation, etc.)</w:t>
      </w:r>
    </w:p>
    <w:p w:rsidR="00273625" w:rsidRPr="00CF4938" w:rsidRDefault="00273625" w:rsidP="00273625">
      <w:pPr>
        <w:pStyle w:val="ListParagraph"/>
        <w:numPr>
          <w:ilvl w:val="0"/>
          <w:numId w:val="13"/>
        </w:numPr>
        <w:ind w:left="360"/>
        <w:rPr>
          <w:b/>
          <w:color w:val="7030A0"/>
          <w:sz w:val="26"/>
          <w:szCs w:val="26"/>
        </w:rPr>
      </w:pPr>
      <w:r w:rsidRPr="00CF4938">
        <w:rPr>
          <w:sz w:val="26"/>
          <w:szCs w:val="26"/>
        </w:rPr>
        <w:t>Your name</w:t>
      </w:r>
    </w:p>
    <w:p w:rsidR="00273625" w:rsidRPr="00CF4938" w:rsidRDefault="00273625" w:rsidP="00273625">
      <w:pPr>
        <w:pStyle w:val="ListParagraph"/>
        <w:numPr>
          <w:ilvl w:val="0"/>
          <w:numId w:val="13"/>
        </w:numPr>
        <w:ind w:left="360"/>
        <w:rPr>
          <w:b/>
          <w:color w:val="7030A0"/>
          <w:sz w:val="26"/>
          <w:szCs w:val="26"/>
        </w:rPr>
      </w:pPr>
      <w:r w:rsidRPr="00CF4938">
        <w:rPr>
          <w:sz w:val="26"/>
          <w:szCs w:val="26"/>
        </w:rPr>
        <w:t>Department Name</w:t>
      </w:r>
    </w:p>
    <w:p w:rsidR="00273625" w:rsidRPr="00CF4938" w:rsidRDefault="00273625" w:rsidP="00273625">
      <w:pPr>
        <w:pStyle w:val="ListParagraph"/>
        <w:numPr>
          <w:ilvl w:val="0"/>
          <w:numId w:val="13"/>
        </w:numPr>
        <w:ind w:left="360"/>
        <w:rPr>
          <w:b/>
          <w:color w:val="7030A0"/>
          <w:sz w:val="26"/>
          <w:szCs w:val="26"/>
        </w:rPr>
      </w:pPr>
      <w:r w:rsidRPr="00CF4938">
        <w:rPr>
          <w:sz w:val="26"/>
          <w:szCs w:val="26"/>
        </w:rPr>
        <w:t>Your Phone Number/Extension</w:t>
      </w:r>
    </w:p>
    <w:p w:rsidR="00273625" w:rsidRPr="00CF4938" w:rsidRDefault="00273625" w:rsidP="00273625">
      <w:pPr>
        <w:pStyle w:val="ListParagraph"/>
        <w:numPr>
          <w:ilvl w:val="0"/>
          <w:numId w:val="13"/>
        </w:numPr>
        <w:ind w:left="360"/>
        <w:rPr>
          <w:b/>
          <w:color w:val="7030A0"/>
          <w:sz w:val="26"/>
          <w:szCs w:val="26"/>
        </w:rPr>
      </w:pPr>
      <w:r w:rsidRPr="00CF4938">
        <w:rPr>
          <w:sz w:val="26"/>
          <w:szCs w:val="26"/>
        </w:rPr>
        <w:t>LOCATION: Building Address (</w:t>
      </w:r>
      <w:r w:rsidR="003A3A20">
        <w:rPr>
          <w:sz w:val="26"/>
          <w:szCs w:val="26"/>
          <w:highlight w:val="yellow"/>
        </w:rPr>
        <w:t xml:space="preserve">insert addresses / building locations / </w:t>
      </w:r>
      <w:proofErr w:type="spellStart"/>
      <w:r w:rsidR="003A3A20" w:rsidRPr="003A3A20">
        <w:rPr>
          <w:sz w:val="26"/>
          <w:szCs w:val="26"/>
          <w:highlight w:val="yellow"/>
        </w:rPr>
        <w:t>etc</w:t>
      </w:r>
      <w:proofErr w:type="spellEnd"/>
      <w:r w:rsidRPr="003A3A20">
        <w:rPr>
          <w:sz w:val="26"/>
          <w:szCs w:val="26"/>
          <w:highlight w:val="yellow"/>
        </w:rPr>
        <w:t xml:space="preserve"> )</w:t>
      </w:r>
    </w:p>
    <w:p w:rsidR="00273625" w:rsidRPr="00CF4938" w:rsidRDefault="00273625" w:rsidP="00273625">
      <w:pPr>
        <w:pStyle w:val="ListParagraph"/>
        <w:numPr>
          <w:ilvl w:val="0"/>
          <w:numId w:val="13"/>
        </w:numPr>
        <w:ind w:left="360"/>
        <w:rPr>
          <w:b/>
          <w:color w:val="7030A0"/>
          <w:sz w:val="26"/>
          <w:szCs w:val="26"/>
        </w:rPr>
      </w:pPr>
      <w:r w:rsidRPr="00CF4938">
        <w:rPr>
          <w:sz w:val="26"/>
          <w:szCs w:val="26"/>
        </w:rPr>
        <w:t>If necessary have someone meet the firefighter/paramedics at the street; guide them to  the emergency site</w:t>
      </w:r>
    </w:p>
    <w:p w:rsidR="00CF4938" w:rsidRDefault="00CF4938" w:rsidP="00CF4938">
      <w:pPr>
        <w:jc w:val="center"/>
        <w:rPr>
          <w:b/>
        </w:rPr>
      </w:pPr>
    </w:p>
    <w:p w:rsidR="00CF4938" w:rsidRDefault="00273625" w:rsidP="00CF4938">
      <w:pPr>
        <w:jc w:val="center"/>
        <w:rPr>
          <w:b/>
        </w:rPr>
      </w:pPr>
      <w:r w:rsidRPr="00CF4938">
        <w:rPr>
          <w:b/>
        </w:rPr>
        <w:t>FOR CARDIAC EMERGENCIES (HEART ATTACK) SEE CPR/AED TAB</w:t>
      </w:r>
    </w:p>
    <w:p w:rsidR="00CF4938" w:rsidRPr="003F06A3" w:rsidRDefault="00CF4938" w:rsidP="00CF4938">
      <w:pPr>
        <w:jc w:val="center"/>
        <w:rPr>
          <w:b/>
          <w:sz w:val="30"/>
          <w:szCs w:val="30"/>
        </w:rPr>
      </w:pPr>
    </w:p>
    <w:tbl>
      <w:tblPr>
        <w:tblStyle w:val="TableGrid"/>
        <w:tblW w:w="0" w:type="auto"/>
        <w:tblInd w:w="-95" w:type="dxa"/>
        <w:tblLook w:val="04A0" w:firstRow="1" w:lastRow="0" w:firstColumn="1" w:lastColumn="0" w:noHBand="0" w:noVBand="1"/>
      </w:tblPr>
      <w:tblGrid>
        <w:gridCol w:w="11065"/>
      </w:tblGrid>
      <w:tr w:rsidR="00273625" w:rsidTr="00ED01C4">
        <w:tc>
          <w:tcPr>
            <w:tcW w:w="11065" w:type="dxa"/>
            <w:shd w:val="clear" w:color="auto" w:fill="7030A0"/>
          </w:tcPr>
          <w:p w:rsidR="00273625" w:rsidRPr="00CF4938" w:rsidRDefault="00273625" w:rsidP="00273625">
            <w:pPr>
              <w:pStyle w:val="ListParagraph"/>
              <w:ind w:left="0"/>
              <w:jc w:val="center"/>
              <w:rPr>
                <w:b/>
                <w:color w:val="FFFFFF" w:themeColor="background1"/>
                <w:sz w:val="30"/>
                <w:szCs w:val="30"/>
              </w:rPr>
            </w:pPr>
            <w:r w:rsidRPr="00CF4938">
              <w:rPr>
                <w:b/>
                <w:color w:val="FFFFFF" w:themeColor="background1"/>
                <w:sz w:val="30"/>
                <w:szCs w:val="30"/>
              </w:rPr>
              <w:t>MEDICAL EMERGENCIES</w:t>
            </w:r>
          </w:p>
        </w:tc>
      </w:tr>
    </w:tbl>
    <w:p w:rsidR="007E579F" w:rsidRDefault="007E579F" w:rsidP="00A50E88">
      <w:pPr>
        <w:pStyle w:val="ListParagraph"/>
        <w:numPr>
          <w:ilvl w:val="0"/>
          <w:numId w:val="15"/>
        </w:numPr>
        <w:jc w:val="center"/>
        <w:rPr>
          <w:b/>
          <w:color w:val="7030A0"/>
        </w:rPr>
        <w:sectPr w:rsidR="007E579F" w:rsidSect="004D5DB5">
          <w:headerReference w:type="default" r:id="rId21"/>
          <w:pgSz w:w="12240" w:h="15840"/>
          <w:pgMar w:top="1170" w:right="630" w:bottom="1440" w:left="630" w:header="720" w:footer="720" w:gutter="0"/>
          <w:cols w:space="720"/>
          <w:docGrid w:linePitch="360"/>
        </w:sectPr>
      </w:pPr>
    </w:p>
    <w:p w:rsidR="00273625" w:rsidRDefault="00273625" w:rsidP="00273625">
      <w:pPr>
        <w:pStyle w:val="ListParagraph"/>
        <w:ind w:left="360"/>
        <w:jc w:val="center"/>
        <w:rPr>
          <w:b/>
          <w:color w:val="7030A0"/>
        </w:rPr>
      </w:pPr>
    </w:p>
    <w:p w:rsidR="00A50E88" w:rsidRDefault="00A50E88" w:rsidP="00273625">
      <w:pPr>
        <w:pStyle w:val="ListParagraph"/>
        <w:ind w:left="360"/>
        <w:jc w:val="center"/>
        <w:rPr>
          <w:b/>
          <w:color w:val="7030A0"/>
        </w:rPr>
      </w:pPr>
    </w:p>
    <w:p w:rsidR="00A50E88" w:rsidRDefault="00A50E88" w:rsidP="00A50E88">
      <w:pPr>
        <w:rPr>
          <w:b/>
          <w:color w:val="FF0000"/>
          <w:sz w:val="30"/>
          <w:szCs w:val="30"/>
        </w:rPr>
      </w:pPr>
      <w:r>
        <w:rPr>
          <w:b/>
          <w:color w:val="FF0000"/>
          <w:sz w:val="30"/>
          <w:szCs w:val="30"/>
        </w:rPr>
        <w:t>Discovering Fire, Smelling Smoke and Activating Alarm</w:t>
      </w:r>
    </w:p>
    <w:p w:rsidR="00A50E88" w:rsidRPr="00CF4938" w:rsidRDefault="00A50E88" w:rsidP="003D39FA">
      <w:pPr>
        <w:pStyle w:val="ListParagraph"/>
        <w:numPr>
          <w:ilvl w:val="0"/>
          <w:numId w:val="15"/>
        </w:numPr>
        <w:tabs>
          <w:tab w:val="left" w:pos="720"/>
        </w:tabs>
        <w:ind w:left="270"/>
        <w:rPr>
          <w:b/>
          <w:color w:val="FF0000"/>
          <w:sz w:val="26"/>
          <w:szCs w:val="26"/>
        </w:rPr>
      </w:pPr>
      <w:r w:rsidRPr="00CF4938">
        <w:rPr>
          <w:sz w:val="26"/>
          <w:szCs w:val="26"/>
        </w:rPr>
        <w:t>If a fire is discovered, utilize the neares</w:t>
      </w:r>
      <w:r w:rsidRPr="00CF4938">
        <w:rPr>
          <w:b/>
          <w:sz w:val="26"/>
          <w:szCs w:val="26"/>
        </w:rPr>
        <w:t xml:space="preserve">t fire alarm manual pull station </w:t>
      </w:r>
      <w:r w:rsidRPr="00CF4938">
        <w:rPr>
          <w:sz w:val="26"/>
          <w:szCs w:val="26"/>
        </w:rPr>
        <w:t xml:space="preserve">to activate the alarm system. This immediately notifies the occupants. The fire department will be notified through an automated system, but it is still necessary to </w:t>
      </w:r>
      <w:r w:rsidRPr="00CF4938">
        <w:rPr>
          <w:b/>
          <w:sz w:val="26"/>
          <w:szCs w:val="26"/>
        </w:rPr>
        <w:t>dial 9-11.</w:t>
      </w:r>
    </w:p>
    <w:p w:rsidR="00A50E88" w:rsidRPr="00CF4938" w:rsidRDefault="00A50E88" w:rsidP="003D39FA">
      <w:pPr>
        <w:pStyle w:val="ListParagraph"/>
        <w:numPr>
          <w:ilvl w:val="0"/>
          <w:numId w:val="15"/>
        </w:numPr>
        <w:tabs>
          <w:tab w:val="left" w:pos="720"/>
        </w:tabs>
        <w:ind w:left="270"/>
        <w:rPr>
          <w:b/>
          <w:color w:val="FF0000"/>
          <w:sz w:val="26"/>
          <w:szCs w:val="26"/>
        </w:rPr>
      </w:pPr>
      <w:r w:rsidRPr="00CF4938">
        <w:rPr>
          <w:sz w:val="26"/>
          <w:szCs w:val="26"/>
        </w:rPr>
        <w:t>If you discover a small fire, utilize a fire extinguisher, if you’ve been trained.</w:t>
      </w:r>
    </w:p>
    <w:p w:rsidR="00A50E88" w:rsidRPr="00CF4938" w:rsidRDefault="00A50E88" w:rsidP="003D39FA">
      <w:pPr>
        <w:pStyle w:val="ListParagraph"/>
        <w:numPr>
          <w:ilvl w:val="0"/>
          <w:numId w:val="15"/>
        </w:numPr>
        <w:tabs>
          <w:tab w:val="left" w:pos="720"/>
        </w:tabs>
        <w:ind w:left="270"/>
        <w:rPr>
          <w:b/>
          <w:color w:val="FF0000"/>
          <w:sz w:val="26"/>
          <w:szCs w:val="26"/>
        </w:rPr>
      </w:pPr>
      <w:r w:rsidRPr="00CF4938">
        <w:rPr>
          <w:sz w:val="26"/>
          <w:szCs w:val="26"/>
        </w:rPr>
        <w:t>When the alarm sounds, evacuation procedures should begin immediately (See Building Evacuation)</w:t>
      </w:r>
    </w:p>
    <w:p w:rsidR="00A50E88" w:rsidRPr="00CF4938" w:rsidRDefault="00A50E88" w:rsidP="003D39FA">
      <w:pPr>
        <w:pStyle w:val="ListParagraph"/>
        <w:numPr>
          <w:ilvl w:val="0"/>
          <w:numId w:val="15"/>
        </w:numPr>
        <w:tabs>
          <w:tab w:val="left" w:pos="720"/>
        </w:tabs>
        <w:ind w:left="270"/>
        <w:rPr>
          <w:b/>
          <w:color w:val="FF0000"/>
          <w:sz w:val="26"/>
          <w:szCs w:val="26"/>
        </w:rPr>
      </w:pPr>
      <w:r w:rsidRPr="00CF4938">
        <w:rPr>
          <w:sz w:val="26"/>
          <w:szCs w:val="26"/>
        </w:rPr>
        <w:t>Feel the door that lead leads from your office to the corridor before opening it. If it is hot or smoke is seeping in, do not open.</w:t>
      </w:r>
      <w:r w:rsidR="003D39FA" w:rsidRPr="00CF4938">
        <w:rPr>
          <w:sz w:val="26"/>
          <w:szCs w:val="26"/>
        </w:rPr>
        <w:t xml:space="preserve"> If you become trapped in your office, keep the door closed and put an article of clothing at the bottom of the door to minimize smoke infiltration. Call the fire department for rescue.</w:t>
      </w:r>
    </w:p>
    <w:p w:rsidR="003D39FA" w:rsidRPr="00CF4938" w:rsidRDefault="003D39FA" w:rsidP="003D39FA">
      <w:pPr>
        <w:pStyle w:val="ListParagraph"/>
        <w:numPr>
          <w:ilvl w:val="0"/>
          <w:numId w:val="15"/>
        </w:numPr>
        <w:tabs>
          <w:tab w:val="left" w:pos="720"/>
        </w:tabs>
        <w:ind w:left="270"/>
        <w:rPr>
          <w:b/>
          <w:color w:val="FF0000"/>
          <w:sz w:val="26"/>
          <w:szCs w:val="26"/>
        </w:rPr>
      </w:pPr>
      <w:r w:rsidRPr="00CF4938">
        <w:rPr>
          <w:sz w:val="26"/>
          <w:szCs w:val="26"/>
        </w:rPr>
        <w:t>If the door feels cool, open cautiously. Close the door immediately if the hall is smoke filled. If the hall is clear, proceed with the evacuation plan.</w:t>
      </w:r>
    </w:p>
    <w:p w:rsidR="003D39FA" w:rsidRPr="00CF4938" w:rsidRDefault="003D39FA" w:rsidP="003D39FA">
      <w:pPr>
        <w:pStyle w:val="ListParagraph"/>
        <w:numPr>
          <w:ilvl w:val="0"/>
          <w:numId w:val="15"/>
        </w:numPr>
        <w:tabs>
          <w:tab w:val="left" w:pos="720"/>
        </w:tabs>
        <w:ind w:left="270"/>
        <w:rPr>
          <w:b/>
          <w:color w:val="FF0000"/>
          <w:sz w:val="26"/>
          <w:szCs w:val="26"/>
        </w:rPr>
      </w:pPr>
      <w:r w:rsidRPr="00CF4938">
        <w:rPr>
          <w:sz w:val="26"/>
          <w:szCs w:val="26"/>
        </w:rPr>
        <w:t xml:space="preserve">If you are caught in smoke or heat, crawl </w:t>
      </w:r>
      <w:r w:rsidR="006D7F1A" w:rsidRPr="00CF4938">
        <w:rPr>
          <w:sz w:val="26"/>
          <w:szCs w:val="26"/>
        </w:rPr>
        <w:t>under the smoke where the air quality is better. Take short breaths through your nose until you reach a safe area or exit.</w:t>
      </w:r>
    </w:p>
    <w:p w:rsidR="006D7F1A" w:rsidRPr="00CF4938" w:rsidRDefault="006D7F1A" w:rsidP="003D39FA">
      <w:pPr>
        <w:pStyle w:val="ListParagraph"/>
        <w:numPr>
          <w:ilvl w:val="0"/>
          <w:numId w:val="15"/>
        </w:numPr>
        <w:tabs>
          <w:tab w:val="left" w:pos="720"/>
        </w:tabs>
        <w:ind w:left="270"/>
        <w:rPr>
          <w:b/>
          <w:color w:val="FF0000"/>
          <w:sz w:val="26"/>
          <w:szCs w:val="26"/>
        </w:rPr>
      </w:pPr>
      <w:r w:rsidRPr="00CF4938">
        <w:rPr>
          <w:sz w:val="26"/>
          <w:szCs w:val="26"/>
        </w:rPr>
        <w:t>If you have to call the fire department: know the street address and building you are in.</w:t>
      </w:r>
    </w:p>
    <w:p w:rsidR="006D7F1A" w:rsidRPr="003F06A3" w:rsidRDefault="006D7F1A" w:rsidP="003D39FA">
      <w:pPr>
        <w:pStyle w:val="ListParagraph"/>
        <w:numPr>
          <w:ilvl w:val="0"/>
          <w:numId w:val="15"/>
        </w:numPr>
        <w:tabs>
          <w:tab w:val="left" w:pos="720"/>
        </w:tabs>
        <w:ind w:left="270"/>
        <w:rPr>
          <w:b/>
          <w:color w:val="FF0000"/>
          <w:sz w:val="26"/>
          <w:szCs w:val="26"/>
        </w:rPr>
      </w:pPr>
      <w:r w:rsidRPr="00CF4938">
        <w:rPr>
          <w:sz w:val="26"/>
          <w:szCs w:val="26"/>
        </w:rPr>
        <w:t>If you are trapped, stay calm. Describe your exact location. Stay on the telephone until the dispatcher tells you to hang up.</w:t>
      </w:r>
    </w:p>
    <w:p w:rsidR="003F06A3" w:rsidRPr="00CF4938" w:rsidRDefault="003F06A3" w:rsidP="003F06A3">
      <w:pPr>
        <w:pStyle w:val="ListParagraph"/>
        <w:tabs>
          <w:tab w:val="left" w:pos="720"/>
        </w:tabs>
        <w:ind w:left="270"/>
        <w:rPr>
          <w:b/>
          <w:color w:val="FF0000"/>
          <w:sz w:val="26"/>
          <w:szCs w:val="26"/>
        </w:rPr>
      </w:pPr>
    </w:p>
    <w:tbl>
      <w:tblPr>
        <w:tblStyle w:val="TableGrid"/>
        <w:tblW w:w="0" w:type="auto"/>
        <w:tblInd w:w="-95" w:type="dxa"/>
        <w:tblLook w:val="04A0" w:firstRow="1" w:lastRow="0" w:firstColumn="1" w:lastColumn="0" w:noHBand="0" w:noVBand="1"/>
      </w:tblPr>
      <w:tblGrid>
        <w:gridCol w:w="11065"/>
      </w:tblGrid>
      <w:tr w:rsidR="006D7F1A" w:rsidTr="00ED01C4">
        <w:tc>
          <w:tcPr>
            <w:tcW w:w="11065" w:type="dxa"/>
            <w:shd w:val="clear" w:color="auto" w:fill="FF0000"/>
          </w:tcPr>
          <w:p w:rsidR="006D7F1A" w:rsidRPr="00CF4938" w:rsidRDefault="006D7F1A" w:rsidP="006D7F1A">
            <w:pPr>
              <w:tabs>
                <w:tab w:val="left" w:pos="720"/>
              </w:tabs>
              <w:jc w:val="center"/>
              <w:rPr>
                <w:b/>
                <w:color w:val="FFFFFF" w:themeColor="background1"/>
                <w:sz w:val="30"/>
                <w:szCs w:val="30"/>
              </w:rPr>
            </w:pPr>
            <w:r w:rsidRPr="00CF4938">
              <w:rPr>
                <w:b/>
                <w:color w:val="FFFFFF" w:themeColor="background1"/>
                <w:sz w:val="30"/>
                <w:szCs w:val="30"/>
              </w:rPr>
              <w:t>FIRE EMERGENCIES</w:t>
            </w:r>
          </w:p>
        </w:tc>
      </w:tr>
    </w:tbl>
    <w:p w:rsidR="00295BE4" w:rsidRDefault="00295BE4" w:rsidP="006D7F1A">
      <w:pPr>
        <w:tabs>
          <w:tab w:val="left" w:pos="720"/>
        </w:tabs>
        <w:jc w:val="center"/>
        <w:rPr>
          <w:b/>
          <w:color w:val="FF0000"/>
        </w:rPr>
        <w:sectPr w:rsidR="00295BE4" w:rsidSect="004D5DB5">
          <w:headerReference w:type="default" r:id="rId22"/>
          <w:pgSz w:w="12240" w:h="15840"/>
          <w:pgMar w:top="1170" w:right="630" w:bottom="1440" w:left="630" w:header="720" w:footer="720" w:gutter="0"/>
          <w:cols w:space="720"/>
          <w:docGrid w:linePitch="360"/>
        </w:sectPr>
      </w:pPr>
    </w:p>
    <w:p w:rsidR="006D7F1A" w:rsidRPr="008744D2" w:rsidRDefault="005941DA" w:rsidP="005941DA">
      <w:pPr>
        <w:pStyle w:val="ListParagraph"/>
        <w:numPr>
          <w:ilvl w:val="0"/>
          <w:numId w:val="17"/>
        </w:numPr>
        <w:tabs>
          <w:tab w:val="left" w:pos="720"/>
        </w:tabs>
        <w:ind w:left="720" w:hanging="450"/>
        <w:rPr>
          <w:b/>
          <w:sz w:val="26"/>
          <w:szCs w:val="26"/>
        </w:rPr>
      </w:pPr>
      <w:r w:rsidRPr="008744D2">
        <w:rPr>
          <w:sz w:val="26"/>
          <w:szCs w:val="26"/>
        </w:rPr>
        <w:lastRenderedPageBreak/>
        <w:t xml:space="preserve">When a bomb threat is received by telephone, try to obtain as much detailed information as possible. </w:t>
      </w:r>
      <w:r w:rsidRPr="008744D2">
        <w:rPr>
          <w:b/>
          <w:sz w:val="26"/>
          <w:szCs w:val="26"/>
        </w:rPr>
        <w:t>Stay Calm.</w:t>
      </w:r>
    </w:p>
    <w:p w:rsidR="005941DA" w:rsidRPr="008744D2" w:rsidRDefault="005941DA" w:rsidP="005941DA">
      <w:pPr>
        <w:pStyle w:val="ListParagraph"/>
        <w:numPr>
          <w:ilvl w:val="0"/>
          <w:numId w:val="17"/>
        </w:numPr>
        <w:tabs>
          <w:tab w:val="left" w:pos="720"/>
        </w:tabs>
        <w:ind w:left="720" w:hanging="450"/>
        <w:rPr>
          <w:b/>
          <w:sz w:val="26"/>
          <w:szCs w:val="26"/>
        </w:rPr>
      </w:pPr>
      <w:r w:rsidRPr="008744D2">
        <w:rPr>
          <w:sz w:val="26"/>
          <w:szCs w:val="26"/>
        </w:rPr>
        <w:t>Do not upset the caller.</w:t>
      </w:r>
    </w:p>
    <w:p w:rsidR="005941DA" w:rsidRPr="008744D2" w:rsidRDefault="005941DA" w:rsidP="005941DA">
      <w:pPr>
        <w:pStyle w:val="ListParagraph"/>
        <w:numPr>
          <w:ilvl w:val="0"/>
          <w:numId w:val="17"/>
        </w:numPr>
        <w:tabs>
          <w:tab w:val="left" w:pos="720"/>
        </w:tabs>
        <w:ind w:left="720" w:hanging="450"/>
        <w:rPr>
          <w:b/>
          <w:sz w:val="26"/>
          <w:szCs w:val="26"/>
        </w:rPr>
      </w:pPr>
      <w:r w:rsidRPr="008744D2">
        <w:rPr>
          <w:sz w:val="26"/>
          <w:szCs w:val="26"/>
        </w:rPr>
        <w:t>Write down information as it is given.</w:t>
      </w:r>
    </w:p>
    <w:p w:rsidR="005941DA" w:rsidRPr="008744D2" w:rsidRDefault="005941DA" w:rsidP="005941DA">
      <w:pPr>
        <w:pStyle w:val="ListParagraph"/>
        <w:tabs>
          <w:tab w:val="left" w:pos="720"/>
          <w:tab w:val="left" w:pos="2250"/>
        </w:tabs>
        <w:ind w:left="1440"/>
        <w:rPr>
          <w:b/>
          <w:sz w:val="26"/>
          <w:szCs w:val="26"/>
        </w:rPr>
      </w:pPr>
      <w:r w:rsidRPr="008744D2">
        <w:rPr>
          <w:b/>
          <w:sz w:val="26"/>
          <w:szCs w:val="26"/>
        </w:rPr>
        <w:t>Ask</w:t>
      </w:r>
    </w:p>
    <w:p w:rsidR="005941DA" w:rsidRPr="008744D2" w:rsidRDefault="005941DA" w:rsidP="005941DA">
      <w:pPr>
        <w:pStyle w:val="ListParagraph"/>
        <w:numPr>
          <w:ilvl w:val="0"/>
          <w:numId w:val="18"/>
        </w:numPr>
        <w:tabs>
          <w:tab w:val="left" w:pos="720"/>
          <w:tab w:val="left" w:pos="2250"/>
        </w:tabs>
        <w:rPr>
          <w:b/>
          <w:sz w:val="26"/>
          <w:szCs w:val="26"/>
        </w:rPr>
      </w:pPr>
      <w:r w:rsidRPr="008744D2">
        <w:rPr>
          <w:b/>
          <w:sz w:val="26"/>
          <w:szCs w:val="26"/>
        </w:rPr>
        <w:t>When is the bomb going to explode?</w:t>
      </w:r>
    </w:p>
    <w:p w:rsidR="005941DA" w:rsidRPr="008744D2" w:rsidRDefault="005941DA" w:rsidP="005941DA">
      <w:pPr>
        <w:pStyle w:val="ListParagraph"/>
        <w:numPr>
          <w:ilvl w:val="0"/>
          <w:numId w:val="18"/>
        </w:numPr>
        <w:tabs>
          <w:tab w:val="left" w:pos="720"/>
          <w:tab w:val="left" w:pos="2250"/>
        </w:tabs>
        <w:rPr>
          <w:b/>
          <w:sz w:val="26"/>
          <w:szCs w:val="26"/>
        </w:rPr>
      </w:pPr>
      <w:r w:rsidRPr="008744D2">
        <w:rPr>
          <w:b/>
          <w:sz w:val="26"/>
          <w:szCs w:val="26"/>
        </w:rPr>
        <w:t>Where is it located?</w:t>
      </w:r>
    </w:p>
    <w:p w:rsidR="005941DA" w:rsidRPr="008744D2" w:rsidRDefault="005941DA" w:rsidP="005941DA">
      <w:pPr>
        <w:pStyle w:val="ListParagraph"/>
        <w:numPr>
          <w:ilvl w:val="0"/>
          <w:numId w:val="18"/>
        </w:numPr>
        <w:tabs>
          <w:tab w:val="left" w:pos="720"/>
          <w:tab w:val="left" w:pos="2250"/>
        </w:tabs>
        <w:rPr>
          <w:b/>
          <w:sz w:val="26"/>
          <w:szCs w:val="26"/>
        </w:rPr>
      </w:pPr>
      <w:r w:rsidRPr="008744D2">
        <w:rPr>
          <w:b/>
          <w:sz w:val="26"/>
          <w:szCs w:val="26"/>
        </w:rPr>
        <w:t>What size and type of bomb is it?</w:t>
      </w:r>
    </w:p>
    <w:p w:rsidR="005941DA" w:rsidRPr="008744D2" w:rsidRDefault="005941DA" w:rsidP="005941DA">
      <w:pPr>
        <w:pStyle w:val="ListParagraph"/>
        <w:numPr>
          <w:ilvl w:val="0"/>
          <w:numId w:val="18"/>
        </w:numPr>
        <w:tabs>
          <w:tab w:val="left" w:pos="720"/>
          <w:tab w:val="left" w:pos="2250"/>
        </w:tabs>
        <w:rPr>
          <w:b/>
          <w:sz w:val="26"/>
          <w:szCs w:val="26"/>
        </w:rPr>
      </w:pPr>
      <w:r w:rsidRPr="008744D2">
        <w:rPr>
          <w:b/>
          <w:sz w:val="26"/>
          <w:szCs w:val="26"/>
        </w:rPr>
        <w:t xml:space="preserve">What does the bomb look like? </w:t>
      </w:r>
    </w:p>
    <w:p w:rsidR="005941DA" w:rsidRPr="008744D2" w:rsidRDefault="005941DA" w:rsidP="005941DA">
      <w:pPr>
        <w:pStyle w:val="ListParagraph"/>
        <w:numPr>
          <w:ilvl w:val="0"/>
          <w:numId w:val="18"/>
        </w:numPr>
        <w:tabs>
          <w:tab w:val="left" w:pos="720"/>
          <w:tab w:val="left" w:pos="2250"/>
        </w:tabs>
        <w:rPr>
          <w:b/>
          <w:sz w:val="26"/>
          <w:szCs w:val="26"/>
        </w:rPr>
      </w:pPr>
      <w:r w:rsidRPr="008744D2">
        <w:rPr>
          <w:b/>
          <w:sz w:val="26"/>
          <w:szCs w:val="26"/>
        </w:rPr>
        <w:t>Why was the bomb planted?</w:t>
      </w:r>
    </w:p>
    <w:p w:rsidR="005941DA" w:rsidRPr="008744D2" w:rsidRDefault="005941DA" w:rsidP="005941DA">
      <w:pPr>
        <w:pStyle w:val="ListParagraph"/>
        <w:numPr>
          <w:ilvl w:val="0"/>
          <w:numId w:val="18"/>
        </w:numPr>
        <w:tabs>
          <w:tab w:val="left" w:pos="720"/>
          <w:tab w:val="left" w:pos="2250"/>
        </w:tabs>
        <w:rPr>
          <w:b/>
          <w:sz w:val="26"/>
          <w:szCs w:val="26"/>
        </w:rPr>
      </w:pPr>
      <w:r w:rsidRPr="008744D2">
        <w:rPr>
          <w:b/>
          <w:sz w:val="26"/>
          <w:szCs w:val="26"/>
        </w:rPr>
        <w:t>Where is the caller calling from?</w:t>
      </w:r>
    </w:p>
    <w:p w:rsidR="005941DA" w:rsidRPr="008744D2" w:rsidRDefault="005941DA" w:rsidP="005941DA">
      <w:pPr>
        <w:pStyle w:val="ListParagraph"/>
        <w:numPr>
          <w:ilvl w:val="0"/>
          <w:numId w:val="19"/>
        </w:numPr>
        <w:tabs>
          <w:tab w:val="left" w:pos="720"/>
          <w:tab w:val="left" w:pos="2250"/>
        </w:tabs>
        <w:ind w:hanging="450"/>
        <w:rPr>
          <w:b/>
          <w:sz w:val="26"/>
          <w:szCs w:val="26"/>
        </w:rPr>
      </w:pPr>
      <w:r w:rsidRPr="008744D2">
        <w:rPr>
          <w:sz w:val="26"/>
          <w:szCs w:val="26"/>
        </w:rPr>
        <w:t xml:space="preserve">Note the time of the call and extension it was received on, and any caller ID </w:t>
      </w:r>
      <w:r w:rsidR="004706AE" w:rsidRPr="008744D2">
        <w:rPr>
          <w:sz w:val="26"/>
          <w:szCs w:val="26"/>
        </w:rPr>
        <w:t>information.</w:t>
      </w:r>
    </w:p>
    <w:p w:rsidR="004706AE" w:rsidRPr="008744D2" w:rsidRDefault="004706AE" w:rsidP="005941DA">
      <w:pPr>
        <w:pStyle w:val="ListParagraph"/>
        <w:numPr>
          <w:ilvl w:val="0"/>
          <w:numId w:val="19"/>
        </w:numPr>
        <w:tabs>
          <w:tab w:val="left" w:pos="720"/>
          <w:tab w:val="left" w:pos="2250"/>
        </w:tabs>
        <w:ind w:hanging="450"/>
        <w:rPr>
          <w:b/>
          <w:sz w:val="26"/>
          <w:szCs w:val="26"/>
        </w:rPr>
      </w:pPr>
      <w:r w:rsidRPr="008744D2">
        <w:rPr>
          <w:sz w:val="26"/>
          <w:szCs w:val="26"/>
        </w:rPr>
        <w:t>Make a note of the caller’s voice, accent, temperament, male or female, background noises, etc.</w:t>
      </w:r>
    </w:p>
    <w:p w:rsidR="004706AE" w:rsidRPr="008744D2" w:rsidRDefault="004706AE" w:rsidP="005941DA">
      <w:pPr>
        <w:pStyle w:val="ListParagraph"/>
        <w:numPr>
          <w:ilvl w:val="0"/>
          <w:numId w:val="19"/>
        </w:numPr>
        <w:tabs>
          <w:tab w:val="left" w:pos="720"/>
          <w:tab w:val="left" w:pos="2250"/>
        </w:tabs>
        <w:ind w:hanging="450"/>
        <w:rPr>
          <w:b/>
          <w:sz w:val="26"/>
          <w:szCs w:val="26"/>
        </w:rPr>
      </w:pPr>
      <w:r w:rsidRPr="008744D2">
        <w:rPr>
          <w:sz w:val="26"/>
          <w:szCs w:val="26"/>
        </w:rPr>
        <w:t>Notify the Police Department and your supervisor immediately. They will determine if evacuation is necessary.</w:t>
      </w:r>
    </w:p>
    <w:p w:rsidR="0073592E" w:rsidRPr="008744D2" w:rsidRDefault="004706AE" w:rsidP="0073592E">
      <w:pPr>
        <w:pStyle w:val="ListParagraph"/>
        <w:numPr>
          <w:ilvl w:val="0"/>
          <w:numId w:val="19"/>
        </w:numPr>
        <w:tabs>
          <w:tab w:val="left" w:pos="720"/>
          <w:tab w:val="left" w:pos="2250"/>
        </w:tabs>
        <w:ind w:hanging="450"/>
        <w:rPr>
          <w:b/>
          <w:sz w:val="26"/>
          <w:szCs w:val="26"/>
        </w:rPr>
      </w:pPr>
      <w:r w:rsidRPr="008744D2">
        <w:rPr>
          <w:sz w:val="26"/>
          <w:szCs w:val="26"/>
        </w:rPr>
        <w:t xml:space="preserve">Do not use radios, hand’s free devices, cell phones within 300 feet of the target location; these can </w:t>
      </w:r>
      <w:r w:rsidR="0073592E" w:rsidRPr="008744D2">
        <w:rPr>
          <w:sz w:val="26"/>
          <w:szCs w:val="26"/>
        </w:rPr>
        <w:t>cause</w:t>
      </w:r>
      <w:r w:rsidRPr="008744D2">
        <w:rPr>
          <w:sz w:val="26"/>
          <w:szCs w:val="26"/>
        </w:rPr>
        <w:t xml:space="preserve"> a </w:t>
      </w:r>
      <w:r w:rsidR="0073592E" w:rsidRPr="008744D2">
        <w:rPr>
          <w:sz w:val="26"/>
          <w:szCs w:val="26"/>
        </w:rPr>
        <w:t>bomb to detonate.</w:t>
      </w:r>
    </w:p>
    <w:p w:rsidR="003F06A3" w:rsidRPr="0073592E" w:rsidRDefault="003F06A3" w:rsidP="003F06A3">
      <w:pPr>
        <w:pStyle w:val="ListParagraph"/>
        <w:tabs>
          <w:tab w:val="left" w:pos="720"/>
          <w:tab w:val="left" w:pos="2250"/>
        </w:tabs>
        <w:rPr>
          <w:b/>
        </w:rPr>
      </w:pPr>
    </w:p>
    <w:tbl>
      <w:tblPr>
        <w:tblStyle w:val="TableGrid"/>
        <w:tblW w:w="0" w:type="auto"/>
        <w:tblLook w:val="04A0" w:firstRow="1" w:lastRow="0" w:firstColumn="1" w:lastColumn="0" w:noHBand="0" w:noVBand="1"/>
      </w:tblPr>
      <w:tblGrid>
        <w:gridCol w:w="10970"/>
      </w:tblGrid>
      <w:tr w:rsidR="0073592E" w:rsidTr="0073592E">
        <w:tc>
          <w:tcPr>
            <w:tcW w:w="10970" w:type="dxa"/>
            <w:shd w:val="clear" w:color="auto" w:fill="ED7D31" w:themeFill="accent2"/>
          </w:tcPr>
          <w:p w:rsidR="0073592E" w:rsidRPr="003627A2" w:rsidRDefault="0073592E" w:rsidP="0073592E">
            <w:pPr>
              <w:tabs>
                <w:tab w:val="left" w:pos="720"/>
                <w:tab w:val="left" w:pos="2250"/>
              </w:tabs>
              <w:jc w:val="center"/>
              <w:rPr>
                <w:b/>
                <w:color w:val="FFFFFF" w:themeColor="background1"/>
                <w:sz w:val="30"/>
                <w:szCs w:val="30"/>
              </w:rPr>
            </w:pPr>
            <w:r w:rsidRPr="003627A2">
              <w:rPr>
                <w:b/>
                <w:color w:val="FFFFFF" w:themeColor="background1"/>
                <w:sz w:val="30"/>
                <w:szCs w:val="30"/>
              </w:rPr>
              <w:t>BOMB THREAT</w:t>
            </w:r>
          </w:p>
        </w:tc>
      </w:tr>
    </w:tbl>
    <w:p w:rsidR="00ED7E3F" w:rsidRDefault="00ED7E3F" w:rsidP="0073592E">
      <w:pPr>
        <w:tabs>
          <w:tab w:val="left" w:pos="720"/>
          <w:tab w:val="left" w:pos="2250"/>
        </w:tabs>
        <w:rPr>
          <w:b/>
        </w:rPr>
        <w:sectPr w:rsidR="00ED7E3F" w:rsidSect="004D5DB5">
          <w:headerReference w:type="default" r:id="rId23"/>
          <w:pgSz w:w="12240" w:h="15840"/>
          <w:pgMar w:top="1170" w:right="630" w:bottom="1440" w:left="630" w:header="720" w:footer="720" w:gutter="0"/>
          <w:cols w:space="720"/>
          <w:docGrid w:linePitch="360"/>
        </w:sectPr>
      </w:pPr>
    </w:p>
    <w:tbl>
      <w:tblPr>
        <w:tblStyle w:val="TableGrid"/>
        <w:tblW w:w="11570" w:type="dxa"/>
        <w:tblInd w:w="-360" w:type="dxa"/>
        <w:tblLook w:val="04A0" w:firstRow="1" w:lastRow="0" w:firstColumn="1" w:lastColumn="0" w:noHBand="0" w:noVBand="1"/>
      </w:tblPr>
      <w:tblGrid>
        <w:gridCol w:w="5870"/>
        <w:gridCol w:w="5700"/>
      </w:tblGrid>
      <w:tr w:rsidR="00ED7E3F" w:rsidTr="005E63D7">
        <w:trPr>
          <w:trHeight w:val="7020"/>
        </w:trPr>
        <w:tc>
          <w:tcPr>
            <w:tcW w:w="5870" w:type="dxa"/>
            <w:tcBorders>
              <w:top w:val="nil"/>
              <w:left w:val="nil"/>
              <w:bottom w:val="nil"/>
              <w:right w:val="nil"/>
            </w:tcBorders>
          </w:tcPr>
          <w:p w:rsidR="00ED7E3F" w:rsidRPr="008744D2" w:rsidRDefault="00ED7E3F" w:rsidP="00ED7E3F">
            <w:pPr>
              <w:tabs>
                <w:tab w:val="left" w:pos="720"/>
                <w:tab w:val="left" w:pos="2250"/>
              </w:tabs>
              <w:ind w:right="342"/>
              <w:rPr>
                <w:b/>
                <w:color w:val="FFC000" w:themeColor="accent4"/>
                <w:sz w:val="26"/>
                <w:szCs w:val="26"/>
              </w:rPr>
            </w:pPr>
            <w:r w:rsidRPr="008744D2">
              <w:rPr>
                <w:b/>
                <w:color w:val="FFC000" w:themeColor="accent4"/>
                <w:sz w:val="26"/>
                <w:szCs w:val="26"/>
              </w:rPr>
              <w:lastRenderedPageBreak/>
              <w:t>Earthquake</w:t>
            </w:r>
          </w:p>
          <w:p w:rsidR="00ED7E3F" w:rsidRPr="008744D2" w:rsidRDefault="00ED7E3F" w:rsidP="00E6546F">
            <w:pPr>
              <w:pStyle w:val="ListParagraph"/>
              <w:numPr>
                <w:ilvl w:val="0"/>
                <w:numId w:val="21"/>
              </w:numPr>
              <w:tabs>
                <w:tab w:val="left" w:pos="2250"/>
              </w:tabs>
              <w:ind w:left="257" w:right="-108" w:hanging="190"/>
              <w:rPr>
                <w:color w:val="FFC000" w:themeColor="accent4"/>
                <w:sz w:val="26"/>
                <w:szCs w:val="26"/>
              </w:rPr>
            </w:pPr>
            <w:r w:rsidRPr="008744D2">
              <w:rPr>
                <w:color w:val="000000" w:themeColor="text1"/>
                <w:sz w:val="26"/>
                <w:szCs w:val="26"/>
              </w:rPr>
              <w:t>Stay in the building. Watch for falling debris. Stay away from windows and mirrors.</w:t>
            </w:r>
          </w:p>
          <w:p w:rsidR="00ED7E3F" w:rsidRPr="008744D2" w:rsidRDefault="00ED7E3F" w:rsidP="00E6546F">
            <w:pPr>
              <w:pStyle w:val="ListParagraph"/>
              <w:numPr>
                <w:ilvl w:val="0"/>
                <w:numId w:val="21"/>
              </w:numPr>
              <w:tabs>
                <w:tab w:val="left" w:pos="2250"/>
              </w:tabs>
              <w:ind w:left="257" w:right="-108" w:hanging="190"/>
              <w:rPr>
                <w:color w:val="FFC000" w:themeColor="accent4"/>
                <w:sz w:val="26"/>
                <w:szCs w:val="26"/>
              </w:rPr>
            </w:pPr>
            <w:r w:rsidRPr="008744D2">
              <w:rPr>
                <w:color w:val="000000" w:themeColor="text1"/>
                <w:sz w:val="26"/>
                <w:szCs w:val="26"/>
              </w:rPr>
              <w:t xml:space="preserve">Crawl under a table or desk, </w:t>
            </w:r>
            <w:r w:rsidRPr="008744D2">
              <w:rPr>
                <w:b/>
                <w:color w:val="000000" w:themeColor="text1"/>
                <w:sz w:val="26"/>
                <w:szCs w:val="26"/>
              </w:rPr>
              <w:t xml:space="preserve">duck, cover </w:t>
            </w:r>
            <w:r w:rsidRPr="008744D2">
              <w:rPr>
                <w:color w:val="000000" w:themeColor="text1"/>
                <w:sz w:val="26"/>
                <w:szCs w:val="26"/>
              </w:rPr>
              <w:t xml:space="preserve">and </w:t>
            </w:r>
            <w:r w:rsidRPr="008744D2">
              <w:rPr>
                <w:b/>
                <w:color w:val="000000" w:themeColor="text1"/>
                <w:sz w:val="26"/>
                <w:szCs w:val="26"/>
              </w:rPr>
              <w:t xml:space="preserve">hold on, </w:t>
            </w:r>
            <w:r w:rsidRPr="008744D2">
              <w:rPr>
                <w:color w:val="000000" w:themeColor="text1"/>
                <w:sz w:val="26"/>
                <w:szCs w:val="26"/>
              </w:rPr>
              <w:t>sit or stand against an inside wall and way from windows.</w:t>
            </w:r>
          </w:p>
          <w:p w:rsidR="00ED7E3F" w:rsidRPr="008744D2" w:rsidRDefault="00ED7E3F" w:rsidP="00E6546F">
            <w:pPr>
              <w:pStyle w:val="ListParagraph"/>
              <w:numPr>
                <w:ilvl w:val="0"/>
                <w:numId w:val="21"/>
              </w:numPr>
              <w:tabs>
                <w:tab w:val="left" w:pos="2250"/>
              </w:tabs>
              <w:ind w:left="257" w:right="-108" w:hanging="190"/>
              <w:rPr>
                <w:color w:val="FFC000" w:themeColor="accent4"/>
                <w:sz w:val="26"/>
                <w:szCs w:val="26"/>
              </w:rPr>
            </w:pPr>
            <w:r w:rsidRPr="008744D2">
              <w:rPr>
                <w:color w:val="000000" w:themeColor="text1"/>
                <w:sz w:val="26"/>
                <w:szCs w:val="26"/>
              </w:rPr>
              <w:t>If outside, stay in the open, away from buildings, trees, power lines and overpasses.</w:t>
            </w:r>
          </w:p>
          <w:p w:rsidR="00ED7E3F" w:rsidRPr="008744D2" w:rsidRDefault="00ED7E3F" w:rsidP="00E6546F">
            <w:pPr>
              <w:tabs>
                <w:tab w:val="left" w:pos="2250"/>
              </w:tabs>
              <w:ind w:left="257" w:right="-108" w:hanging="190"/>
              <w:rPr>
                <w:color w:val="FFC000" w:themeColor="accent4"/>
                <w:sz w:val="26"/>
                <w:szCs w:val="26"/>
              </w:rPr>
            </w:pPr>
          </w:p>
          <w:p w:rsidR="00ED7E3F" w:rsidRPr="008744D2" w:rsidRDefault="00ED7E3F" w:rsidP="00ED7E3F">
            <w:pPr>
              <w:tabs>
                <w:tab w:val="left" w:pos="2250"/>
              </w:tabs>
              <w:ind w:right="-108"/>
              <w:rPr>
                <w:b/>
                <w:color w:val="FFC000" w:themeColor="accent4"/>
                <w:sz w:val="26"/>
                <w:szCs w:val="26"/>
              </w:rPr>
            </w:pPr>
            <w:r w:rsidRPr="008744D2">
              <w:rPr>
                <w:b/>
                <w:color w:val="FFC000" w:themeColor="accent4"/>
                <w:sz w:val="26"/>
                <w:szCs w:val="26"/>
              </w:rPr>
              <w:t>After the shaking stops:</w:t>
            </w:r>
          </w:p>
          <w:p w:rsidR="00ED7E3F" w:rsidRPr="008744D2" w:rsidRDefault="00ED7E3F" w:rsidP="00E6546F">
            <w:pPr>
              <w:pStyle w:val="ListParagraph"/>
              <w:numPr>
                <w:ilvl w:val="0"/>
                <w:numId w:val="22"/>
              </w:numPr>
              <w:tabs>
                <w:tab w:val="left" w:pos="2250"/>
              </w:tabs>
              <w:ind w:left="337" w:right="-108"/>
              <w:rPr>
                <w:sz w:val="26"/>
                <w:szCs w:val="26"/>
              </w:rPr>
            </w:pPr>
            <w:r w:rsidRPr="008744D2">
              <w:rPr>
                <w:sz w:val="26"/>
                <w:szCs w:val="26"/>
              </w:rPr>
              <w:t xml:space="preserve">Check for injured people. Do not move seriously injured people unless they are in immediate danger. Provide emergency first aid. </w:t>
            </w:r>
          </w:p>
          <w:p w:rsidR="00ED7E3F" w:rsidRPr="008744D2" w:rsidRDefault="00ED7E3F" w:rsidP="00E6546F">
            <w:pPr>
              <w:pStyle w:val="ListParagraph"/>
              <w:numPr>
                <w:ilvl w:val="0"/>
                <w:numId w:val="22"/>
              </w:numPr>
              <w:tabs>
                <w:tab w:val="left" w:pos="2250"/>
              </w:tabs>
              <w:ind w:left="337" w:right="-108"/>
              <w:rPr>
                <w:sz w:val="26"/>
                <w:szCs w:val="26"/>
              </w:rPr>
            </w:pPr>
            <w:r w:rsidRPr="008744D2">
              <w:rPr>
                <w:sz w:val="26"/>
                <w:szCs w:val="26"/>
              </w:rPr>
              <w:t>Request assistance as needed.</w:t>
            </w:r>
          </w:p>
          <w:p w:rsidR="00E6546F" w:rsidRPr="008744D2" w:rsidRDefault="00E6546F" w:rsidP="00E6546F">
            <w:pPr>
              <w:pStyle w:val="ListParagraph"/>
              <w:numPr>
                <w:ilvl w:val="0"/>
                <w:numId w:val="22"/>
              </w:numPr>
              <w:tabs>
                <w:tab w:val="left" w:pos="2250"/>
              </w:tabs>
              <w:ind w:left="337" w:right="-108"/>
              <w:rPr>
                <w:sz w:val="26"/>
                <w:szCs w:val="26"/>
              </w:rPr>
            </w:pPr>
            <w:r w:rsidRPr="008744D2">
              <w:rPr>
                <w:sz w:val="26"/>
                <w:szCs w:val="26"/>
              </w:rPr>
              <w:t>Extinguish small fires</w:t>
            </w:r>
          </w:p>
          <w:p w:rsidR="00E6546F" w:rsidRPr="008744D2" w:rsidRDefault="00E6546F" w:rsidP="00E6546F">
            <w:pPr>
              <w:pStyle w:val="ListParagraph"/>
              <w:numPr>
                <w:ilvl w:val="0"/>
                <w:numId w:val="22"/>
              </w:numPr>
              <w:tabs>
                <w:tab w:val="left" w:pos="2250"/>
              </w:tabs>
              <w:ind w:left="337" w:right="-108"/>
              <w:rPr>
                <w:sz w:val="26"/>
                <w:szCs w:val="26"/>
              </w:rPr>
            </w:pPr>
            <w:r w:rsidRPr="008744D2">
              <w:rPr>
                <w:b/>
                <w:sz w:val="26"/>
                <w:szCs w:val="26"/>
              </w:rPr>
              <w:t>If you think the building has been damaged, evacuate</w:t>
            </w:r>
            <w:r w:rsidRPr="008744D2">
              <w:rPr>
                <w:sz w:val="26"/>
                <w:szCs w:val="26"/>
              </w:rPr>
              <w:t>. (See Bu</w:t>
            </w:r>
            <w:r w:rsidR="005B22F3" w:rsidRPr="008744D2">
              <w:rPr>
                <w:sz w:val="26"/>
                <w:szCs w:val="26"/>
              </w:rPr>
              <w:t xml:space="preserve">ilding Evacuation for details) obtain </w:t>
            </w:r>
            <w:r w:rsidRPr="008744D2">
              <w:rPr>
                <w:sz w:val="26"/>
                <w:szCs w:val="26"/>
              </w:rPr>
              <w:t>disaster backpack, keys, purse, etc.in case evacuation time is extended.</w:t>
            </w:r>
          </w:p>
          <w:p w:rsidR="00E6546F" w:rsidRPr="008744D2" w:rsidRDefault="00E6546F" w:rsidP="00E6546F">
            <w:pPr>
              <w:pStyle w:val="ListParagraph"/>
              <w:numPr>
                <w:ilvl w:val="0"/>
                <w:numId w:val="22"/>
              </w:numPr>
              <w:tabs>
                <w:tab w:val="left" w:pos="2250"/>
              </w:tabs>
              <w:ind w:left="337" w:right="-108"/>
              <w:rPr>
                <w:sz w:val="26"/>
                <w:szCs w:val="26"/>
              </w:rPr>
            </w:pPr>
            <w:r w:rsidRPr="008744D2">
              <w:rPr>
                <w:sz w:val="26"/>
                <w:szCs w:val="26"/>
              </w:rPr>
              <w:t>Open doors carefully, watching for objects that may fall.</w:t>
            </w:r>
          </w:p>
          <w:p w:rsidR="00E6546F" w:rsidRPr="008744D2" w:rsidRDefault="00E6546F" w:rsidP="00E6546F">
            <w:pPr>
              <w:pStyle w:val="ListParagraph"/>
              <w:numPr>
                <w:ilvl w:val="0"/>
                <w:numId w:val="22"/>
              </w:numPr>
              <w:tabs>
                <w:tab w:val="left" w:pos="2250"/>
              </w:tabs>
              <w:ind w:left="337" w:right="-108"/>
              <w:rPr>
                <w:sz w:val="26"/>
                <w:szCs w:val="26"/>
              </w:rPr>
            </w:pPr>
            <w:r w:rsidRPr="008744D2">
              <w:rPr>
                <w:sz w:val="26"/>
                <w:szCs w:val="26"/>
              </w:rPr>
              <w:t>Do not use matches or lighters. Watch for fires that may have been started.</w:t>
            </w:r>
          </w:p>
          <w:p w:rsidR="00E6546F" w:rsidRPr="008744D2" w:rsidRDefault="00E6546F" w:rsidP="005E63D7">
            <w:pPr>
              <w:pStyle w:val="ListParagraph"/>
              <w:numPr>
                <w:ilvl w:val="0"/>
                <w:numId w:val="22"/>
              </w:numPr>
              <w:tabs>
                <w:tab w:val="left" w:pos="2250"/>
              </w:tabs>
              <w:ind w:left="337" w:right="-108"/>
              <w:rPr>
                <w:sz w:val="26"/>
                <w:szCs w:val="26"/>
              </w:rPr>
            </w:pPr>
            <w:r w:rsidRPr="008744D2">
              <w:rPr>
                <w:sz w:val="26"/>
                <w:szCs w:val="26"/>
              </w:rPr>
              <w:t>Be prepared for additional after-shocks</w:t>
            </w:r>
            <w:r w:rsidR="005E63D7" w:rsidRPr="008744D2">
              <w:rPr>
                <w:sz w:val="26"/>
                <w:szCs w:val="26"/>
              </w:rPr>
              <w:t>.</w:t>
            </w:r>
          </w:p>
        </w:tc>
        <w:tc>
          <w:tcPr>
            <w:tcW w:w="5700" w:type="dxa"/>
            <w:tcBorders>
              <w:top w:val="nil"/>
              <w:left w:val="nil"/>
              <w:bottom w:val="nil"/>
              <w:right w:val="nil"/>
            </w:tcBorders>
          </w:tcPr>
          <w:p w:rsidR="005D3FA4" w:rsidRPr="008744D2" w:rsidRDefault="00E6546F" w:rsidP="005D3FA4">
            <w:pPr>
              <w:tabs>
                <w:tab w:val="left" w:pos="720"/>
                <w:tab w:val="left" w:pos="2250"/>
              </w:tabs>
              <w:spacing w:before="120"/>
              <w:rPr>
                <w:b/>
                <w:color w:val="FFC000" w:themeColor="accent4"/>
                <w:sz w:val="26"/>
                <w:szCs w:val="26"/>
              </w:rPr>
            </w:pPr>
            <w:r w:rsidRPr="008744D2">
              <w:rPr>
                <w:b/>
                <w:color w:val="FFC000" w:themeColor="accent4"/>
                <w:sz w:val="26"/>
                <w:szCs w:val="26"/>
              </w:rPr>
              <w:t>Explosion</w:t>
            </w:r>
          </w:p>
          <w:p w:rsidR="00E6546F" w:rsidRPr="008744D2" w:rsidRDefault="00E6546F" w:rsidP="00E6546F">
            <w:pPr>
              <w:pStyle w:val="ListParagraph"/>
              <w:numPr>
                <w:ilvl w:val="0"/>
                <w:numId w:val="23"/>
              </w:numPr>
              <w:tabs>
                <w:tab w:val="left" w:pos="257"/>
                <w:tab w:val="left" w:pos="2250"/>
              </w:tabs>
              <w:ind w:hanging="643"/>
              <w:rPr>
                <w:b/>
                <w:color w:val="FFC000" w:themeColor="accent4"/>
                <w:sz w:val="26"/>
                <w:szCs w:val="26"/>
              </w:rPr>
            </w:pPr>
            <w:r w:rsidRPr="008744D2">
              <w:rPr>
                <w:sz w:val="26"/>
                <w:szCs w:val="26"/>
              </w:rPr>
              <w:t>If in another area, await specific instructions.</w:t>
            </w:r>
          </w:p>
          <w:p w:rsidR="00E6546F" w:rsidRPr="008744D2" w:rsidRDefault="00E6546F" w:rsidP="00E6546F">
            <w:pPr>
              <w:pStyle w:val="ListParagraph"/>
              <w:numPr>
                <w:ilvl w:val="0"/>
                <w:numId w:val="23"/>
              </w:numPr>
              <w:tabs>
                <w:tab w:val="left" w:pos="257"/>
                <w:tab w:val="left" w:pos="2250"/>
              </w:tabs>
              <w:ind w:hanging="643"/>
              <w:rPr>
                <w:b/>
                <w:color w:val="FFC000" w:themeColor="accent4"/>
                <w:sz w:val="26"/>
                <w:szCs w:val="26"/>
              </w:rPr>
            </w:pPr>
            <w:r w:rsidRPr="008744D2">
              <w:rPr>
                <w:sz w:val="26"/>
                <w:szCs w:val="26"/>
              </w:rPr>
              <w:t>If explosion is in your area:</w:t>
            </w:r>
          </w:p>
          <w:p w:rsidR="00ED7E3F" w:rsidRPr="008744D2" w:rsidRDefault="00E6546F" w:rsidP="00E6546F">
            <w:pPr>
              <w:pStyle w:val="ListParagraph"/>
              <w:numPr>
                <w:ilvl w:val="0"/>
                <w:numId w:val="24"/>
              </w:numPr>
              <w:tabs>
                <w:tab w:val="left" w:pos="437"/>
                <w:tab w:val="left" w:pos="2250"/>
              </w:tabs>
              <w:ind w:left="887"/>
              <w:rPr>
                <w:sz w:val="26"/>
                <w:szCs w:val="26"/>
              </w:rPr>
            </w:pPr>
            <w:r w:rsidRPr="008744D2">
              <w:rPr>
                <w:sz w:val="26"/>
                <w:szCs w:val="26"/>
              </w:rPr>
              <w:t>Clear personnel from immediate danger area</w:t>
            </w:r>
          </w:p>
          <w:p w:rsidR="00E6546F" w:rsidRPr="008744D2" w:rsidRDefault="00E6546F" w:rsidP="00E6546F">
            <w:pPr>
              <w:pStyle w:val="ListParagraph"/>
              <w:numPr>
                <w:ilvl w:val="0"/>
                <w:numId w:val="24"/>
              </w:numPr>
              <w:tabs>
                <w:tab w:val="left" w:pos="437"/>
                <w:tab w:val="left" w:pos="2250"/>
              </w:tabs>
              <w:ind w:left="887"/>
              <w:rPr>
                <w:sz w:val="26"/>
                <w:szCs w:val="26"/>
              </w:rPr>
            </w:pPr>
            <w:r w:rsidRPr="008744D2">
              <w:rPr>
                <w:sz w:val="26"/>
                <w:szCs w:val="26"/>
              </w:rPr>
              <w:t>Activate</w:t>
            </w:r>
            <w:r w:rsidR="005D3FA4" w:rsidRPr="008744D2">
              <w:rPr>
                <w:sz w:val="26"/>
                <w:szCs w:val="26"/>
              </w:rPr>
              <w:t xml:space="preserve"> fire alarm system and call </w:t>
            </w:r>
            <w:r w:rsidR="005D3FA4" w:rsidRPr="008744D2">
              <w:rPr>
                <w:b/>
                <w:sz w:val="26"/>
                <w:szCs w:val="26"/>
              </w:rPr>
              <w:t>9-1-1</w:t>
            </w:r>
          </w:p>
          <w:p w:rsidR="005D3FA4" w:rsidRPr="008744D2" w:rsidRDefault="005D3FA4" w:rsidP="00E6546F">
            <w:pPr>
              <w:pStyle w:val="ListParagraph"/>
              <w:numPr>
                <w:ilvl w:val="0"/>
                <w:numId w:val="24"/>
              </w:numPr>
              <w:tabs>
                <w:tab w:val="left" w:pos="437"/>
                <w:tab w:val="left" w:pos="2250"/>
              </w:tabs>
              <w:ind w:left="887"/>
              <w:rPr>
                <w:sz w:val="26"/>
                <w:szCs w:val="26"/>
              </w:rPr>
            </w:pPr>
            <w:r w:rsidRPr="008744D2">
              <w:rPr>
                <w:sz w:val="26"/>
                <w:szCs w:val="26"/>
              </w:rPr>
              <w:t>Prepare for evacuation, if necessary</w:t>
            </w:r>
          </w:p>
          <w:p w:rsidR="005D3FA4" w:rsidRPr="008744D2" w:rsidRDefault="005D3FA4" w:rsidP="00E6546F">
            <w:pPr>
              <w:pStyle w:val="ListParagraph"/>
              <w:numPr>
                <w:ilvl w:val="0"/>
                <w:numId w:val="24"/>
              </w:numPr>
              <w:tabs>
                <w:tab w:val="left" w:pos="437"/>
                <w:tab w:val="left" w:pos="2250"/>
              </w:tabs>
              <w:ind w:left="887"/>
              <w:rPr>
                <w:sz w:val="26"/>
                <w:szCs w:val="26"/>
              </w:rPr>
            </w:pPr>
            <w:r w:rsidRPr="008744D2">
              <w:rPr>
                <w:sz w:val="26"/>
                <w:szCs w:val="26"/>
              </w:rPr>
              <w:t>Use telephones for emergencies only.</w:t>
            </w:r>
          </w:p>
          <w:p w:rsidR="005D3FA4" w:rsidRPr="008744D2" w:rsidRDefault="005D3FA4" w:rsidP="005E63D7">
            <w:pPr>
              <w:tabs>
                <w:tab w:val="left" w:pos="4470"/>
              </w:tabs>
              <w:rPr>
                <w:sz w:val="26"/>
                <w:szCs w:val="26"/>
              </w:rPr>
            </w:pPr>
          </w:p>
        </w:tc>
      </w:tr>
    </w:tbl>
    <w:p w:rsidR="005E63D7" w:rsidRDefault="005E63D7" w:rsidP="002A4025">
      <w:pPr>
        <w:pStyle w:val="ListParagraph"/>
        <w:tabs>
          <w:tab w:val="left" w:pos="2250"/>
        </w:tabs>
        <w:ind w:left="0" w:right="-108"/>
        <w:rPr>
          <w:b/>
          <w:color w:val="FFFFFF" w:themeColor="background1"/>
          <w:sz w:val="30"/>
          <w:szCs w:val="30"/>
        </w:rPr>
      </w:pPr>
      <w:r>
        <w:rPr>
          <w:b/>
          <w:color w:val="FFFFFF" w:themeColor="background1"/>
          <w:sz w:val="30"/>
          <w:szCs w:val="30"/>
        </w:rPr>
        <w:t>EARTH</w:t>
      </w:r>
    </w:p>
    <w:p w:rsidR="002A4025" w:rsidRPr="002A4025" w:rsidRDefault="002A4025" w:rsidP="005E63D7">
      <w:pPr>
        <w:pStyle w:val="ListParagraph"/>
        <w:tabs>
          <w:tab w:val="left" w:pos="2250"/>
        </w:tabs>
        <w:ind w:left="0" w:right="-108"/>
        <w:jc w:val="right"/>
        <w:rPr>
          <w:b/>
          <w:color w:val="FFFFFF" w:themeColor="background1"/>
          <w:sz w:val="30"/>
          <w:szCs w:val="30"/>
        </w:rPr>
      </w:pPr>
      <w:r>
        <w:rPr>
          <w:b/>
          <w:color w:val="FFFFFF" w:themeColor="background1"/>
          <w:sz w:val="30"/>
          <w:szCs w:val="30"/>
        </w:rPr>
        <w:t>UAKE/EXPLOS</w:t>
      </w:r>
      <w:r w:rsidR="005E63D7" w:rsidRPr="005D3FA4">
        <w:rPr>
          <w:b/>
          <w:color w:val="806000" w:themeColor="accent4" w:themeShade="80"/>
          <w:sz w:val="30"/>
          <w:szCs w:val="30"/>
        </w:rPr>
        <w:sym w:font="Wingdings" w:char="F0E8"/>
      </w:r>
      <w:r w:rsidR="005E63D7" w:rsidRPr="005D3FA4">
        <w:rPr>
          <w:b/>
          <w:color w:val="806000" w:themeColor="accent4" w:themeShade="80"/>
          <w:sz w:val="30"/>
          <w:szCs w:val="30"/>
        </w:rPr>
        <w:sym w:font="Wingdings" w:char="F0E8"/>
      </w:r>
      <w:r w:rsidR="005E63D7" w:rsidRPr="005D3FA4">
        <w:rPr>
          <w:b/>
          <w:color w:val="806000" w:themeColor="accent4" w:themeShade="80"/>
          <w:sz w:val="30"/>
          <w:szCs w:val="30"/>
        </w:rPr>
        <w:sym w:font="Wingdings" w:char="F0E8"/>
      </w:r>
      <w:r>
        <w:rPr>
          <w:b/>
          <w:color w:val="FFFFFF" w:themeColor="background1"/>
          <w:sz w:val="30"/>
          <w:szCs w:val="30"/>
        </w:rPr>
        <w:t>IO</w:t>
      </w:r>
    </w:p>
    <w:tbl>
      <w:tblPr>
        <w:tblStyle w:val="TableGrid"/>
        <w:tblW w:w="11610" w:type="dxa"/>
        <w:tblInd w:w="-365" w:type="dxa"/>
        <w:tblLook w:val="04A0" w:firstRow="1" w:lastRow="0" w:firstColumn="1" w:lastColumn="0" w:noHBand="0" w:noVBand="1"/>
      </w:tblPr>
      <w:tblGrid>
        <w:gridCol w:w="5850"/>
        <w:gridCol w:w="5760"/>
      </w:tblGrid>
      <w:tr w:rsidR="002A4025" w:rsidTr="00ED01C4">
        <w:tc>
          <w:tcPr>
            <w:tcW w:w="5850" w:type="dxa"/>
            <w:shd w:val="clear" w:color="auto" w:fill="FFC000" w:themeFill="accent4"/>
          </w:tcPr>
          <w:p w:rsidR="002A4025" w:rsidRPr="003627A2" w:rsidRDefault="005E63D7" w:rsidP="005E63D7">
            <w:pPr>
              <w:jc w:val="center"/>
              <w:rPr>
                <w:b/>
                <w:color w:val="FFFFFF" w:themeColor="background1"/>
                <w:sz w:val="30"/>
                <w:szCs w:val="30"/>
              </w:rPr>
            </w:pPr>
            <w:r w:rsidRPr="003627A2">
              <w:rPr>
                <w:b/>
                <w:color w:val="FFFFFF" w:themeColor="background1"/>
                <w:sz w:val="30"/>
                <w:szCs w:val="30"/>
              </w:rPr>
              <w:t>EARTHQUAKE/EXPLOSION</w:t>
            </w:r>
          </w:p>
        </w:tc>
        <w:tc>
          <w:tcPr>
            <w:tcW w:w="5760" w:type="dxa"/>
            <w:shd w:val="clear" w:color="auto" w:fill="806000" w:themeFill="accent4" w:themeFillShade="80"/>
          </w:tcPr>
          <w:p w:rsidR="002A4025" w:rsidRPr="003627A2" w:rsidRDefault="005E63D7" w:rsidP="005E63D7">
            <w:pPr>
              <w:jc w:val="center"/>
              <w:rPr>
                <w:b/>
                <w:color w:val="FFFFFF" w:themeColor="background1"/>
                <w:sz w:val="30"/>
                <w:szCs w:val="30"/>
              </w:rPr>
            </w:pPr>
            <w:r w:rsidRPr="003627A2">
              <w:rPr>
                <w:b/>
                <w:color w:val="FFFFFF" w:themeColor="background1"/>
                <w:sz w:val="30"/>
                <w:szCs w:val="30"/>
              </w:rPr>
              <w:t>EMERGENCY OPERATIONS CENTER</w:t>
            </w:r>
          </w:p>
        </w:tc>
      </w:tr>
    </w:tbl>
    <w:p w:rsidR="00DD40A5" w:rsidRPr="002A4025" w:rsidRDefault="00DD40A5" w:rsidP="002A4025">
      <w:pPr>
        <w:rPr>
          <w:sz w:val="26"/>
          <w:szCs w:val="26"/>
        </w:rPr>
        <w:sectPr w:rsidR="00DD40A5" w:rsidRPr="002A4025" w:rsidSect="004D5DB5">
          <w:headerReference w:type="default" r:id="rId24"/>
          <w:pgSz w:w="12240" w:h="15840"/>
          <w:pgMar w:top="1170" w:right="630" w:bottom="1440" w:left="630" w:header="720" w:footer="720" w:gutter="0"/>
          <w:cols w:space="720"/>
          <w:docGrid w:linePitch="360"/>
        </w:sectPr>
      </w:pPr>
    </w:p>
    <w:p w:rsidR="00ED7E3F" w:rsidRDefault="00DD40A5" w:rsidP="00ED7E3F">
      <w:pPr>
        <w:tabs>
          <w:tab w:val="left" w:pos="720"/>
          <w:tab w:val="left" w:pos="2250"/>
        </w:tabs>
        <w:rPr>
          <w:b/>
          <w:color w:val="806000" w:themeColor="accent4" w:themeShade="80"/>
        </w:rPr>
      </w:pPr>
      <w:r>
        <w:rPr>
          <w:b/>
          <w:color w:val="806000" w:themeColor="accent4" w:themeShade="80"/>
        </w:rPr>
        <w:lastRenderedPageBreak/>
        <w:t xml:space="preserve">The purpose of the Emergency Operations Center (EOC) is: </w:t>
      </w:r>
    </w:p>
    <w:p w:rsidR="00DD40A5" w:rsidRDefault="00DD40A5" w:rsidP="00DD40A5">
      <w:pPr>
        <w:tabs>
          <w:tab w:val="left" w:pos="720"/>
          <w:tab w:val="left" w:pos="2250"/>
        </w:tabs>
      </w:pPr>
      <w:r>
        <w:t>To support and manage large-scale emergencies such as earthquakes, fires, floods, hazardous materials incidents, power outages, public health emergencies, acts of terrorism, civil unrest and national security emergencies. Some examples would be;</w:t>
      </w:r>
    </w:p>
    <w:p w:rsidR="00DD40A5" w:rsidRDefault="00DD40A5" w:rsidP="00DD40A5">
      <w:pPr>
        <w:pStyle w:val="ListParagraph"/>
        <w:numPr>
          <w:ilvl w:val="0"/>
          <w:numId w:val="25"/>
        </w:numPr>
        <w:tabs>
          <w:tab w:val="left" w:pos="720"/>
          <w:tab w:val="left" w:pos="2250"/>
        </w:tabs>
        <w:ind w:left="360"/>
      </w:pPr>
      <w:r>
        <w:t>To manage emergency response activities, coordinate resources, declare local emergencies and request mutual aid, if needed.</w:t>
      </w:r>
    </w:p>
    <w:p w:rsidR="00124C7D" w:rsidRDefault="00124C7D" w:rsidP="00124C7D">
      <w:pPr>
        <w:pStyle w:val="ListParagraph"/>
        <w:numPr>
          <w:ilvl w:val="0"/>
          <w:numId w:val="25"/>
        </w:numPr>
        <w:tabs>
          <w:tab w:val="left" w:pos="720"/>
          <w:tab w:val="left" w:pos="2250"/>
        </w:tabs>
        <w:ind w:left="360"/>
      </w:pPr>
      <w:r>
        <w:t>To provide citizens with warning of potential hazards; coordinate and disseminate information to the public; establish emergency evacuation routes, provide emergency care and shelter; and conduct damage assessment.</w:t>
      </w:r>
    </w:p>
    <w:p w:rsidR="00124C7D" w:rsidRDefault="00124C7D" w:rsidP="00124C7D">
      <w:pPr>
        <w:pStyle w:val="ListParagraph"/>
        <w:numPr>
          <w:ilvl w:val="0"/>
          <w:numId w:val="25"/>
        </w:numPr>
        <w:tabs>
          <w:tab w:val="left" w:pos="720"/>
          <w:tab w:val="left" w:pos="2250"/>
        </w:tabs>
        <w:ind w:left="360"/>
      </w:pPr>
      <w:r>
        <w:t>To plan for and implement recovery strategies for the community and coordinate disaster assistance to the public.</w:t>
      </w:r>
    </w:p>
    <w:p w:rsidR="00124C7D" w:rsidRDefault="00124C7D" w:rsidP="00124C7D">
      <w:pPr>
        <w:pStyle w:val="ListParagraph"/>
        <w:tabs>
          <w:tab w:val="left" w:pos="720"/>
          <w:tab w:val="left" w:pos="2250"/>
        </w:tabs>
        <w:ind w:left="0"/>
      </w:pPr>
      <w:r w:rsidRPr="00124C7D">
        <w:t>Evacuation and sheltering of the community as a result of any of these, is a good measure of when an a</w:t>
      </w:r>
      <w:r>
        <w:t>ctivation of the EOC may occur. The EOC is not an incident command post, but supports incident field operations.</w:t>
      </w:r>
    </w:p>
    <w:p w:rsidR="00124C7D" w:rsidRDefault="00124C7D" w:rsidP="00124C7D">
      <w:pPr>
        <w:pStyle w:val="ListParagraph"/>
        <w:tabs>
          <w:tab w:val="left" w:pos="720"/>
          <w:tab w:val="left" w:pos="2250"/>
        </w:tabs>
        <w:ind w:left="0"/>
      </w:pPr>
    </w:p>
    <w:tbl>
      <w:tblPr>
        <w:tblStyle w:val="TableGrid"/>
        <w:tblW w:w="0" w:type="auto"/>
        <w:tblLook w:val="04A0" w:firstRow="1" w:lastRow="0" w:firstColumn="1" w:lastColumn="0" w:noHBand="0" w:noVBand="1"/>
      </w:tblPr>
      <w:tblGrid>
        <w:gridCol w:w="5485"/>
        <w:gridCol w:w="5485"/>
      </w:tblGrid>
      <w:tr w:rsidR="00124C7D" w:rsidTr="00124C7D">
        <w:trPr>
          <w:trHeight w:val="1592"/>
        </w:trPr>
        <w:tc>
          <w:tcPr>
            <w:tcW w:w="5485" w:type="dxa"/>
          </w:tcPr>
          <w:p w:rsidR="00124C7D" w:rsidRDefault="00124C7D" w:rsidP="00124C7D">
            <w:pPr>
              <w:pStyle w:val="ListParagraph"/>
              <w:tabs>
                <w:tab w:val="left" w:pos="720"/>
                <w:tab w:val="left" w:pos="2250"/>
              </w:tabs>
              <w:ind w:left="0"/>
              <w:jc w:val="center"/>
              <w:rPr>
                <w:b/>
              </w:rPr>
            </w:pPr>
            <w:r>
              <w:rPr>
                <w:b/>
              </w:rPr>
              <w:t>PRIMARY EOC LOCATION</w:t>
            </w:r>
          </w:p>
          <w:p w:rsidR="00124C7D" w:rsidRDefault="003A3A20" w:rsidP="003A3A20">
            <w:pPr>
              <w:pStyle w:val="ListParagraph"/>
              <w:tabs>
                <w:tab w:val="left" w:pos="720"/>
                <w:tab w:val="left" w:pos="2250"/>
              </w:tabs>
              <w:ind w:left="0"/>
              <w:jc w:val="center"/>
              <w:rPr>
                <w:highlight w:val="yellow"/>
              </w:rPr>
            </w:pPr>
            <w:r>
              <w:rPr>
                <w:highlight w:val="yellow"/>
              </w:rPr>
              <w:t xml:space="preserve">Insert Location Name </w:t>
            </w:r>
          </w:p>
          <w:p w:rsidR="003A3A20" w:rsidRDefault="003A3A20" w:rsidP="003A3A20">
            <w:pPr>
              <w:pStyle w:val="ListParagraph"/>
              <w:tabs>
                <w:tab w:val="left" w:pos="720"/>
                <w:tab w:val="left" w:pos="2250"/>
              </w:tabs>
              <w:ind w:left="0"/>
              <w:jc w:val="center"/>
              <w:rPr>
                <w:highlight w:val="yellow"/>
              </w:rPr>
            </w:pPr>
            <w:r>
              <w:rPr>
                <w:highlight w:val="yellow"/>
              </w:rPr>
              <w:t>Address</w:t>
            </w:r>
          </w:p>
          <w:p w:rsidR="003A3A20" w:rsidRDefault="003A3A20" w:rsidP="003A3A20">
            <w:pPr>
              <w:pStyle w:val="ListParagraph"/>
              <w:tabs>
                <w:tab w:val="left" w:pos="720"/>
                <w:tab w:val="left" w:pos="2250"/>
              </w:tabs>
              <w:ind w:left="0"/>
              <w:jc w:val="center"/>
              <w:rPr>
                <w:highlight w:val="yellow"/>
              </w:rPr>
            </w:pPr>
            <w:r>
              <w:rPr>
                <w:highlight w:val="yellow"/>
              </w:rPr>
              <w:t>Contact Information</w:t>
            </w:r>
          </w:p>
          <w:p w:rsidR="003A3A20" w:rsidRPr="003A3A20" w:rsidRDefault="003A3A20" w:rsidP="003A3A20">
            <w:pPr>
              <w:pStyle w:val="ListParagraph"/>
              <w:tabs>
                <w:tab w:val="left" w:pos="720"/>
                <w:tab w:val="left" w:pos="2250"/>
              </w:tabs>
              <w:ind w:left="0"/>
              <w:rPr>
                <w:highlight w:val="yellow"/>
              </w:rPr>
            </w:pPr>
          </w:p>
        </w:tc>
        <w:tc>
          <w:tcPr>
            <w:tcW w:w="5485" w:type="dxa"/>
          </w:tcPr>
          <w:p w:rsidR="00124C7D" w:rsidRPr="003A3A20" w:rsidRDefault="00124C7D" w:rsidP="00124C7D">
            <w:pPr>
              <w:pStyle w:val="ListParagraph"/>
              <w:tabs>
                <w:tab w:val="left" w:pos="720"/>
                <w:tab w:val="left" w:pos="2250"/>
              </w:tabs>
              <w:ind w:left="0"/>
              <w:jc w:val="center"/>
            </w:pPr>
            <w:r w:rsidRPr="003A3A20">
              <w:rPr>
                <w:b/>
              </w:rPr>
              <w:t>ALTERNATE EOC LOCATION</w:t>
            </w:r>
          </w:p>
          <w:p w:rsidR="003A3A20" w:rsidRDefault="003A3A20" w:rsidP="003A3A20">
            <w:pPr>
              <w:pStyle w:val="ListParagraph"/>
              <w:tabs>
                <w:tab w:val="left" w:pos="720"/>
                <w:tab w:val="left" w:pos="2250"/>
              </w:tabs>
              <w:ind w:left="0"/>
              <w:jc w:val="center"/>
              <w:rPr>
                <w:highlight w:val="yellow"/>
              </w:rPr>
            </w:pPr>
            <w:r>
              <w:rPr>
                <w:highlight w:val="yellow"/>
              </w:rPr>
              <w:t xml:space="preserve">Insert Location Name </w:t>
            </w:r>
          </w:p>
          <w:p w:rsidR="003A3A20" w:rsidRDefault="003A3A20" w:rsidP="003A3A20">
            <w:pPr>
              <w:pStyle w:val="ListParagraph"/>
              <w:tabs>
                <w:tab w:val="left" w:pos="720"/>
                <w:tab w:val="left" w:pos="2250"/>
              </w:tabs>
              <w:ind w:left="0"/>
              <w:jc w:val="center"/>
              <w:rPr>
                <w:highlight w:val="yellow"/>
              </w:rPr>
            </w:pPr>
            <w:r>
              <w:rPr>
                <w:highlight w:val="yellow"/>
              </w:rPr>
              <w:t>Address</w:t>
            </w:r>
          </w:p>
          <w:p w:rsidR="003A3A20" w:rsidRDefault="003A3A20" w:rsidP="003A3A20">
            <w:pPr>
              <w:pStyle w:val="ListParagraph"/>
              <w:tabs>
                <w:tab w:val="left" w:pos="720"/>
                <w:tab w:val="left" w:pos="2250"/>
              </w:tabs>
              <w:ind w:left="0"/>
              <w:jc w:val="center"/>
              <w:rPr>
                <w:highlight w:val="yellow"/>
              </w:rPr>
            </w:pPr>
            <w:r>
              <w:rPr>
                <w:highlight w:val="yellow"/>
              </w:rPr>
              <w:t>Contact Information</w:t>
            </w:r>
          </w:p>
          <w:p w:rsidR="00124C7D" w:rsidRPr="00124C7D" w:rsidRDefault="00124C7D" w:rsidP="00124C7D">
            <w:pPr>
              <w:pStyle w:val="ListParagraph"/>
              <w:tabs>
                <w:tab w:val="left" w:pos="720"/>
                <w:tab w:val="left" w:pos="2250"/>
              </w:tabs>
              <w:ind w:left="0"/>
              <w:jc w:val="center"/>
            </w:pPr>
          </w:p>
        </w:tc>
      </w:tr>
    </w:tbl>
    <w:p w:rsidR="00124C7D" w:rsidRDefault="00124C7D" w:rsidP="00124C7D">
      <w:pPr>
        <w:pStyle w:val="ListParagraph"/>
        <w:tabs>
          <w:tab w:val="left" w:pos="720"/>
          <w:tab w:val="left" w:pos="2250"/>
        </w:tabs>
        <w:ind w:left="0"/>
      </w:pPr>
    </w:p>
    <w:p w:rsidR="008E770F" w:rsidRDefault="008E770F" w:rsidP="00124C7D">
      <w:pPr>
        <w:pStyle w:val="ListParagraph"/>
        <w:tabs>
          <w:tab w:val="left" w:pos="720"/>
          <w:tab w:val="left" w:pos="2250"/>
        </w:tabs>
        <w:ind w:left="0"/>
      </w:pPr>
      <w:r w:rsidRPr="003A3A20">
        <w:t xml:space="preserve">When the EOC is activated, a Call Center or Message Center will handle all incoming phone calls from the public related to the event. The Message Center is located in the EOC and will utilize designated phone numbers for this purpose. If the District phone system is operational </w:t>
      </w:r>
      <w:r w:rsidR="003A3A20" w:rsidRPr="003A3A20">
        <w:rPr>
          <w:highlight w:val="yellow"/>
        </w:rPr>
        <w:t>(insert telephone number)</w:t>
      </w:r>
      <w:r w:rsidRPr="003A3A20">
        <w:t xml:space="preserve"> </w:t>
      </w:r>
      <w:proofErr w:type="gramStart"/>
      <w:r w:rsidRPr="003A3A20">
        <w:t>will be used</w:t>
      </w:r>
      <w:proofErr w:type="gramEnd"/>
      <w:r w:rsidRPr="003A3A20">
        <w:t xml:space="preserve">, if analog lines (non-digital) are necessary then </w:t>
      </w:r>
      <w:r w:rsidR="003A3A20">
        <w:rPr>
          <w:highlight w:val="yellow"/>
        </w:rPr>
        <w:t>(insert telephone number</w:t>
      </w:r>
      <w:r w:rsidR="003A3A20" w:rsidRPr="003A3A20">
        <w:rPr>
          <w:highlight w:val="yellow"/>
        </w:rPr>
        <w:t>)</w:t>
      </w:r>
      <w:r w:rsidRPr="003A3A20">
        <w:t xml:space="preserve"> will be utilized.</w:t>
      </w:r>
    </w:p>
    <w:p w:rsidR="007733C5" w:rsidRPr="003F06A3" w:rsidRDefault="007733C5" w:rsidP="00124C7D">
      <w:pPr>
        <w:pStyle w:val="ListParagraph"/>
        <w:tabs>
          <w:tab w:val="left" w:pos="720"/>
          <w:tab w:val="left" w:pos="2250"/>
        </w:tabs>
        <w:ind w:left="0"/>
        <w:rPr>
          <w:sz w:val="30"/>
          <w:szCs w:val="30"/>
        </w:rPr>
      </w:pPr>
    </w:p>
    <w:tbl>
      <w:tblPr>
        <w:tblStyle w:val="TableGrid"/>
        <w:tblW w:w="0" w:type="auto"/>
        <w:tblLook w:val="04A0" w:firstRow="1" w:lastRow="0" w:firstColumn="1" w:lastColumn="0" w:noHBand="0" w:noVBand="1"/>
      </w:tblPr>
      <w:tblGrid>
        <w:gridCol w:w="10970"/>
      </w:tblGrid>
      <w:tr w:rsidR="007733C5" w:rsidTr="007733C5">
        <w:tc>
          <w:tcPr>
            <w:tcW w:w="10970" w:type="dxa"/>
            <w:shd w:val="clear" w:color="auto" w:fill="806000" w:themeFill="accent4" w:themeFillShade="80"/>
          </w:tcPr>
          <w:p w:rsidR="007733C5" w:rsidRPr="008744D2" w:rsidRDefault="007733C5" w:rsidP="007733C5">
            <w:pPr>
              <w:pStyle w:val="ListParagraph"/>
              <w:tabs>
                <w:tab w:val="left" w:pos="720"/>
                <w:tab w:val="left" w:pos="2250"/>
              </w:tabs>
              <w:ind w:left="0"/>
              <w:jc w:val="center"/>
              <w:rPr>
                <w:b/>
                <w:color w:val="FFFFFF" w:themeColor="background1"/>
                <w:sz w:val="30"/>
                <w:szCs w:val="30"/>
              </w:rPr>
            </w:pPr>
            <w:r w:rsidRPr="008744D2">
              <w:rPr>
                <w:b/>
                <w:color w:val="FFFFFF" w:themeColor="background1"/>
                <w:sz w:val="30"/>
                <w:szCs w:val="30"/>
              </w:rPr>
              <w:t>EMERGENCY OPERATIONS CENTER</w:t>
            </w:r>
          </w:p>
        </w:tc>
      </w:tr>
    </w:tbl>
    <w:p w:rsidR="007733C5" w:rsidRDefault="007733C5" w:rsidP="007733C5">
      <w:pPr>
        <w:tabs>
          <w:tab w:val="left" w:pos="4113"/>
        </w:tabs>
        <w:sectPr w:rsidR="007733C5" w:rsidSect="004D5DB5">
          <w:headerReference w:type="default" r:id="rId25"/>
          <w:pgSz w:w="12240" w:h="15840"/>
          <w:pgMar w:top="1170" w:right="630" w:bottom="1440" w:left="630" w:header="720" w:footer="720" w:gutter="0"/>
          <w:cols w:space="720"/>
          <w:docGrid w:linePitch="360"/>
        </w:sectPr>
      </w:pPr>
    </w:p>
    <w:tbl>
      <w:tblPr>
        <w:tblStyle w:val="TableGrid"/>
        <w:tblW w:w="0" w:type="auto"/>
        <w:tblLook w:val="04A0" w:firstRow="1" w:lastRow="0" w:firstColumn="1" w:lastColumn="0" w:noHBand="0" w:noVBand="1"/>
      </w:tblPr>
      <w:tblGrid>
        <w:gridCol w:w="5485"/>
        <w:gridCol w:w="5485"/>
      </w:tblGrid>
      <w:tr w:rsidR="009C70F8" w:rsidTr="009C70F8">
        <w:trPr>
          <w:trHeight w:val="5381"/>
        </w:trPr>
        <w:tc>
          <w:tcPr>
            <w:tcW w:w="5485" w:type="dxa"/>
          </w:tcPr>
          <w:p w:rsidR="009C70F8" w:rsidRPr="009C70F8" w:rsidRDefault="009C70F8" w:rsidP="009C70F8">
            <w:pPr>
              <w:tabs>
                <w:tab w:val="left" w:pos="4113"/>
              </w:tabs>
              <w:rPr>
                <w:b/>
                <w:color w:val="1F4E79" w:themeColor="accent1" w:themeShade="80"/>
              </w:rPr>
            </w:pPr>
            <w:r w:rsidRPr="009C70F8">
              <w:rPr>
                <w:b/>
                <w:color w:val="1F4E79" w:themeColor="accent1" w:themeShade="80"/>
              </w:rPr>
              <w:lastRenderedPageBreak/>
              <w:t>CPR</w:t>
            </w:r>
          </w:p>
          <w:p w:rsidR="009C70F8" w:rsidRDefault="009C70F8" w:rsidP="009C70F8">
            <w:pPr>
              <w:tabs>
                <w:tab w:val="left" w:pos="4113"/>
              </w:tabs>
            </w:pPr>
            <w:r>
              <w:rPr>
                <w:b/>
              </w:rPr>
              <w:t xml:space="preserve">Hands-only CPR, </w:t>
            </w:r>
            <w:r w:rsidRPr="007733C5">
              <w:t>performed by a bystander has been shown to be as effective as</w:t>
            </w:r>
            <w:r>
              <w:rPr>
                <w:b/>
              </w:rPr>
              <w:t xml:space="preserve"> </w:t>
            </w:r>
            <w:r w:rsidRPr="009C70F8">
              <w:t>“conventional”</w:t>
            </w:r>
            <w:r>
              <w:t xml:space="preserve"> CPR in emergencies that occur at home, work or in public. </w:t>
            </w:r>
          </w:p>
          <w:p w:rsidR="009C70F8" w:rsidRPr="009C70F8" w:rsidRDefault="009C70F8" w:rsidP="009C70F8">
            <w:pPr>
              <w:tabs>
                <w:tab w:val="left" w:pos="4113"/>
              </w:tabs>
            </w:pPr>
            <w:r w:rsidRPr="009C70F8">
              <w:rPr>
                <w:b/>
              </w:rPr>
              <w:t>CPR is for Cardiac Arrest or pulseless victims.</w:t>
            </w:r>
            <w:r>
              <w:rPr>
                <w:b/>
              </w:rPr>
              <w:t xml:space="preserve"> </w:t>
            </w:r>
            <w:r>
              <w:t>There are only two steps to remember:</w:t>
            </w:r>
          </w:p>
          <w:p w:rsidR="009C70F8" w:rsidRDefault="009C70F8" w:rsidP="009C70F8">
            <w:pPr>
              <w:pStyle w:val="ListParagraph"/>
              <w:numPr>
                <w:ilvl w:val="0"/>
                <w:numId w:val="28"/>
              </w:numPr>
              <w:tabs>
                <w:tab w:val="left" w:pos="4113"/>
              </w:tabs>
              <w:ind w:left="337" w:hanging="270"/>
              <w:rPr>
                <w:b/>
              </w:rPr>
            </w:pPr>
            <w:r w:rsidRPr="009C70F8">
              <w:rPr>
                <w:b/>
              </w:rPr>
              <w:t>Dial 9-1-1</w:t>
            </w:r>
          </w:p>
          <w:p w:rsidR="009C70F8" w:rsidRDefault="009C70F8" w:rsidP="009C70F8">
            <w:pPr>
              <w:pStyle w:val="ListParagraph"/>
              <w:numPr>
                <w:ilvl w:val="0"/>
                <w:numId w:val="28"/>
              </w:numPr>
              <w:tabs>
                <w:tab w:val="left" w:pos="4113"/>
              </w:tabs>
              <w:ind w:left="337" w:hanging="270"/>
              <w:rPr>
                <w:b/>
              </w:rPr>
            </w:pPr>
            <w:r>
              <w:rPr>
                <w:b/>
              </w:rPr>
              <w:t>Push hard and fast in the center of the chest. At least 100 compressions per minute.</w:t>
            </w:r>
          </w:p>
          <w:p w:rsidR="009C70F8" w:rsidRDefault="009C70F8" w:rsidP="009C70F8">
            <w:pPr>
              <w:pStyle w:val="ListParagraph"/>
              <w:tabs>
                <w:tab w:val="left" w:pos="4113"/>
              </w:tabs>
              <w:ind w:left="67"/>
            </w:pPr>
            <w:r>
              <w:t>If trained in conventional CPR then preform C-A-B</w:t>
            </w:r>
          </w:p>
          <w:p w:rsidR="009C70F8" w:rsidRDefault="009C70F8" w:rsidP="009C70F8">
            <w:pPr>
              <w:pStyle w:val="ListParagraph"/>
              <w:tabs>
                <w:tab w:val="left" w:pos="4113"/>
              </w:tabs>
              <w:ind w:left="67"/>
            </w:pPr>
            <w:r>
              <w:t>(Compressions, Airway, Breathing)</w:t>
            </w:r>
          </w:p>
          <w:p w:rsidR="009C70F8" w:rsidRDefault="009C70F8" w:rsidP="009C70F8">
            <w:pPr>
              <w:pStyle w:val="ListParagraph"/>
              <w:tabs>
                <w:tab w:val="left" w:pos="4113"/>
              </w:tabs>
              <w:ind w:left="67"/>
            </w:pPr>
            <w:r>
              <w:t xml:space="preserve">The ratio of compressions to breaths is </w:t>
            </w:r>
            <w:r w:rsidRPr="009C70F8">
              <w:rPr>
                <w:b/>
              </w:rPr>
              <w:t>30:2 for adults</w:t>
            </w:r>
            <w:r>
              <w:rPr>
                <w:b/>
              </w:rPr>
              <w:t>, children and infants</w:t>
            </w:r>
            <w:r>
              <w:t>, at least 100 compressions per minute.</w:t>
            </w:r>
          </w:p>
          <w:p w:rsidR="009C70F8" w:rsidRDefault="009C70F8" w:rsidP="009C70F8">
            <w:pPr>
              <w:pStyle w:val="ListParagraph"/>
              <w:tabs>
                <w:tab w:val="left" w:pos="4113"/>
              </w:tabs>
              <w:ind w:left="67"/>
              <w:rPr>
                <w:b/>
              </w:rPr>
            </w:pPr>
            <w:r>
              <w:t xml:space="preserve">If you are not confident in your ability to provide CPR that includes breaths with high-quality chest compressions with minimal interruptions, then provide </w:t>
            </w:r>
            <w:r w:rsidRPr="009C70F8">
              <w:rPr>
                <w:b/>
              </w:rPr>
              <w:t>hand</w:t>
            </w:r>
            <w:r>
              <w:rPr>
                <w:b/>
              </w:rPr>
              <w:t>’</w:t>
            </w:r>
            <w:r w:rsidRPr="009C70F8">
              <w:rPr>
                <w:b/>
              </w:rPr>
              <w:t>s-only</w:t>
            </w:r>
            <w:r>
              <w:rPr>
                <w:b/>
              </w:rPr>
              <w:t xml:space="preserve"> CPR.</w:t>
            </w:r>
          </w:p>
          <w:p w:rsidR="009C70F8" w:rsidRDefault="009C70F8" w:rsidP="009C70F8">
            <w:pPr>
              <w:pStyle w:val="ListParagraph"/>
              <w:tabs>
                <w:tab w:val="left" w:pos="4113"/>
              </w:tabs>
              <w:ind w:left="67"/>
            </w:pPr>
            <w:r>
              <w:rPr>
                <w:b/>
              </w:rPr>
              <w:t>In both cases</w:t>
            </w:r>
            <w:r>
              <w:t>, continue CPR until an AED arrives and is ready for use or EMS providers take over care of victim.</w:t>
            </w:r>
          </w:p>
          <w:p w:rsidR="009C70F8" w:rsidRDefault="009C70F8" w:rsidP="009C70F8">
            <w:pPr>
              <w:pStyle w:val="ListParagraph"/>
              <w:tabs>
                <w:tab w:val="left" w:pos="4113"/>
              </w:tabs>
              <w:ind w:left="67"/>
            </w:pPr>
          </w:p>
          <w:p w:rsidR="009C70F8" w:rsidRDefault="009C70F8" w:rsidP="009C70F8">
            <w:pPr>
              <w:pStyle w:val="ListParagraph"/>
              <w:tabs>
                <w:tab w:val="left" w:pos="4113"/>
              </w:tabs>
              <w:ind w:left="67"/>
            </w:pPr>
            <w:r>
              <w:t>The American Heart Association recommends conventional CPR with breaths and compressions for infants, victims of drowning, drug overdose or other respiratory problems; and adult victims who are found already unconscious and not breathing normally.</w:t>
            </w:r>
          </w:p>
          <w:p w:rsidR="00807436" w:rsidRDefault="00807436" w:rsidP="009C70F8">
            <w:pPr>
              <w:pStyle w:val="ListParagraph"/>
              <w:tabs>
                <w:tab w:val="left" w:pos="4113"/>
              </w:tabs>
              <w:ind w:left="67"/>
            </w:pPr>
          </w:p>
          <w:p w:rsidR="00807436" w:rsidRPr="00807436" w:rsidRDefault="00807436" w:rsidP="009C70F8">
            <w:pPr>
              <w:pStyle w:val="ListParagraph"/>
              <w:tabs>
                <w:tab w:val="left" w:pos="4113"/>
              </w:tabs>
              <w:ind w:left="67"/>
              <w:rPr>
                <w:i/>
              </w:rPr>
            </w:pPr>
            <w:r w:rsidRPr="00807436">
              <w:rPr>
                <w:i/>
              </w:rPr>
              <w:t>Source: American Heart Association 2015 Guidelines</w:t>
            </w:r>
            <w:r>
              <w:rPr>
                <w:i/>
              </w:rPr>
              <w:t>.</w:t>
            </w:r>
          </w:p>
        </w:tc>
        <w:tc>
          <w:tcPr>
            <w:tcW w:w="5485" w:type="dxa"/>
          </w:tcPr>
          <w:p w:rsidR="009C70F8" w:rsidRDefault="00807436" w:rsidP="009C70F8">
            <w:pPr>
              <w:tabs>
                <w:tab w:val="left" w:pos="4113"/>
              </w:tabs>
              <w:rPr>
                <w:b/>
                <w:color w:val="1F4E79" w:themeColor="accent1" w:themeShade="80"/>
              </w:rPr>
            </w:pPr>
            <w:r>
              <w:rPr>
                <w:b/>
                <w:color w:val="1F4E79" w:themeColor="accent1" w:themeShade="80"/>
              </w:rPr>
              <w:t>SEE BACK OF THIS CARD FOR AED LOCATIONS.</w:t>
            </w:r>
          </w:p>
          <w:p w:rsidR="00807436" w:rsidRDefault="00807436" w:rsidP="009C70F8">
            <w:pPr>
              <w:tabs>
                <w:tab w:val="left" w:pos="4113"/>
              </w:tabs>
              <w:rPr>
                <w:b/>
                <w:color w:val="1F4E79" w:themeColor="accent1" w:themeShade="80"/>
              </w:rPr>
            </w:pPr>
            <w:r>
              <w:rPr>
                <w:b/>
                <w:color w:val="1F4E79" w:themeColor="accent1" w:themeShade="80"/>
              </w:rPr>
              <w:t>AED (Automatic External Defibrillator)</w:t>
            </w:r>
          </w:p>
          <w:p w:rsidR="00807436" w:rsidRDefault="00807436" w:rsidP="009C70F8">
            <w:pPr>
              <w:tabs>
                <w:tab w:val="left" w:pos="4113"/>
              </w:tabs>
            </w:pPr>
            <w:r>
              <w:t>To be used when you have a victim with no pulse.</w:t>
            </w:r>
          </w:p>
          <w:p w:rsidR="00807436" w:rsidRDefault="00807436" w:rsidP="009C70F8">
            <w:pPr>
              <w:tabs>
                <w:tab w:val="left" w:pos="4113"/>
              </w:tabs>
              <w:rPr>
                <w:b/>
              </w:rPr>
            </w:pPr>
            <w:r>
              <w:rPr>
                <w:b/>
              </w:rPr>
              <w:t>The AED protocol has seven basic steps:</w:t>
            </w:r>
          </w:p>
          <w:p w:rsidR="00807436" w:rsidRDefault="00807436" w:rsidP="00807436">
            <w:pPr>
              <w:pStyle w:val="ListParagraph"/>
              <w:numPr>
                <w:ilvl w:val="0"/>
                <w:numId w:val="29"/>
              </w:numPr>
              <w:tabs>
                <w:tab w:val="left" w:pos="4113"/>
              </w:tabs>
              <w:ind w:left="252" w:hanging="252"/>
            </w:pPr>
            <w:r>
              <w:t>Check for responsiveness</w:t>
            </w:r>
          </w:p>
          <w:p w:rsidR="00807436" w:rsidRDefault="00807436" w:rsidP="00807436">
            <w:pPr>
              <w:pStyle w:val="ListParagraph"/>
              <w:numPr>
                <w:ilvl w:val="0"/>
                <w:numId w:val="29"/>
              </w:numPr>
              <w:tabs>
                <w:tab w:val="left" w:pos="4113"/>
              </w:tabs>
              <w:ind w:left="252" w:hanging="252"/>
            </w:pPr>
            <w:r>
              <w:t>Dial 9-1-1 and retrieve the AED (locations on reverse).</w:t>
            </w:r>
          </w:p>
          <w:p w:rsidR="00807436" w:rsidRDefault="00807436" w:rsidP="00807436">
            <w:pPr>
              <w:pStyle w:val="ListParagraph"/>
              <w:numPr>
                <w:ilvl w:val="0"/>
                <w:numId w:val="29"/>
              </w:numPr>
              <w:tabs>
                <w:tab w:val="left" w:pos="4113"/>
              </w:tabs>
              <w:ind w:left="252" w:hanging="252"/>
            </w:pPr>
            <w:r>
              <w:t xml:space="preserve">Open the airway and check for breathing. If there is no breathing or breathing appears abnormal, give two slow breaths. </w:t>
            </w:r>
          </w:p>
          <w:p w:rsidR="00807436" w:rsidRDefault="00807436" w:rsidP="00807436">
            <w:pPr>
              <w:pStyle w:val="ListParagraph"/>
              <w:numPr>
                <w:ilvl w:val="0"/>
                <w:numId w:val="29"/>
              </w:numPr>
              <w:tabs>
                <w:tab w:val="left" w:pos="4113"/>
              </w:tabs>
              <w:ind w:left="252" w:hanging="252"/>
            </w:pPr>
            <w:r>
              <w:t>Check for pulse. If there is no pulse, turn on the</w:t>
            </w:r>
            <w:r w:rsidR="00117A55">
              <w:t xml:space="preserve"> AED (follow instruction from within the AED device). A second rescuers should continue CPR until the AED is attached.</w:t>
            </w:r>
          </w:p>
          <w:p w:rsidR="00117A55" w:rsidRDefault="00117A55" w:rsidP="00807436">
            <w:pPr>
              <w:pStyle w:val="ListParagraph"/>
              <w:numPr>
                <w:ilvl w:val="0"/>
                <w:numId w:val="29"/>
              </w:numPr>
              <w:tabs>
                <w:tab w:val="left" w:pos="4113"/>
              </w:tabs>
              <w:ind w:left="252" w:hanging="252"/>
            </w:pPr>
            <w:r>
              <w:t>Attach the AED electrode pads.</w:t>
            </w:r>
          </w:p>
          <w:p w:rsidR="00117A55" w:rsidRDefault="00117A55" w:rsidP="00807436">
            <w:pPr>
              <w:pStyle w:val="ListParagraph"/>
              <w:numPr>
                <w:ilvl w:val="0"/>
                <w:numId w:val="29"/>
              </w:numPr>
              <w:tabs>
                <w:tab w:val="left" w:pos="4113"/>
              </w:tabs>
              <w:ind w:left="252" w:hanging="252"/>
            </w:pPr>
            <w:r>
              <w:t>Analyze the heart rhythm. Make sure no one is touching the victim.</w:t>
            </w:r>
          </w:p>
          <w:p w:rsidR="00117A55" w:rsidRPr="00807436" w:rsidRDefault="00117A55" w:rsidP="00807436">
            <w:pPr>
              <w:pStyle w:val="ListParagraph"/>
              <w:numPr>
                <w:ilvl w:val="0"/>
                <w:numId w:val="29"/>
              </w:numPr>
              <w:tabs>
                <w:tab w:val="left" w:pos="4113"/>
              </w:tabs>
              <w:ind w:left="252" w:hanging="252"/>
            </w:pPr>
            <w:r>
              <w:t>Press the “shock” button, if advised. Make sure no one is touching the victim.</w:t>
            </w:r>
          </w:p>
        </w:tc>
      </w:tr>
    </w:tbl>
    <w:p w:rsidR="007733C5" w:rsidRDefault="007733C5" w:rsidP="009C70F8">
      <w:pPr>
        <w:tabs>
          <w:tab w:val="left" w:pos="4113"/>
        </w:tabs>
      </w:pPr>
    </w:p>
    <w:p w:rsidR="00117A55" w:rsidRPr="00117A55" w:rsidRDefault="00117A55" w:rsidP="00117A55">
      <w:pPr>
        <w:ind w:right="32"/>
        <w:jc w:val="right"/>
        <w:rPr>
          <w:b/>
          <w:color w:val="1F4E79" w:themeColor="accent1" w:themeShade="80"/>
          <w:sz w:val="30"/>
          <w:szCs w:val="30"/>
        </w:rPr>
      </w:pPr>
      <w:r w:rsidRPr="00117A55">
        <w:rPr>
          <w:b/>
          <w:color w:val="1F4E79" w:themeColor="accent1" w:themeShade="80"/>
          <w:sz w:val="30"/>
          <w:szCs w:val="30"/>
        </w:rPr>
        <w:sym w:font="Wingdings" w:char="F0E8"/>
      </w:r>
      <w:r w:rsidRPr="00117A55">
        <w:rPr>
          <w:b/>
          <w:color w:val="1F4E79" w:themeColor="accent1" w:themeShade="80"/>
          <w:sz w:val="30"/>
          <w:szCs w:val="30"/>
        </w:rPr>
        <w:sym w:font="Wingdings" w:char="F0E8"/>
      </w:r>
      <w:r w:rsidRPr="00117A55">
        <w:rPr>
          <w:b/>
          <w:color w:val="1F4E79" w:themeColor="accent1" w:themeShade="80"/>
          <w:sz w:val="30"/>
          <w:szCs w:val="30"/>
        </w:rPr>
        <w:sym w:font="Wingdings" w:char="F0E8"/>
      </w:r>
    </w:p>
    <w:tbl>
      <w:tblPr>
        <w:tblStyle w:val="TableGrid"/>
        <w:tblW w:w="0" w:type="auto"/>
        <w:tblLook w:val="04A0" w:firstRow="1" w:lastRow="0" w:firstColumn="1" w:lastColumn="0" w:noHBand="0" w:noVBand="1"/>
      </w:tblPr>
      <w:tblGrid>
        <w:gridCol w:w="10970"/>
      </w:tblGrid>
      <w:tr w:rsidR="00117A55" w:rsidRPr="0000181D" w:rsidTr="00117A55">
        <w:tc>
          <w:tcPr>
            <w:tcW w:w="10970" w:type="dxa"/>
            <w:shd w:val="clear" w:color="auto" w:fill="1F4E79" w:themeFill="accent1" w:themeFillShade="80"/>
          </w:tcPr>
          <w:p w:rsidR="00117A55" w:rsidRPr="008744D2" w:rsidRDefault="00117A55" w:rsidP="00117A55">
            <w:pPr>
              <w:tabs>
                <w:tab w:val="left" w:pos="4113"/>
              </w:tabs>
              <w:jc w:val="center"/>
              <w:rPr>
                <w:b/>
                <w:color w:val="FFFFFF" w:themeColor="background1"/>
                <w:sz w:val="30"/>
                <w:szCs w:val="30"/>
              </w:rPr>
            </w:pPr>
            <w:r w:rsidRPr="008744D2">
              <w:rPr>
                <w:b/>
                <w:color w:val="FFFFFF" w:themeColor="background1"/>
                <w:sz w:val="30"/>
                <w:szCs w:val="30"/>
              </w:rPr>
              <w:t>CPR/AED</w:t>
            </w:r>
          </w:p>
        </w:tc>
      </w:tr>
    </w:tbl>
    <w:p w:rsidR="00117A55" w:rsidRPr="0000181D" w:rsidRDefault="00117A55" w:rsidP="009C70F8">
      <w:pPr>
        <w:tabs>
          <w:tab w:val="left" w:pos="4113"/>
        </w:tabs>
        <w:rPr>
          <w:b/>
        </w:rPr>
      </w:pPr>
    </w:p>
    <w:p w:rsidR="009D47E0" w:rsidRPr="0000181D" w:rsidRDefault="009D47E0" w:rsidP="009C70F8">
      <w:pPr>
        <w:tabs>
          <w:tab w:val="left" w:pos="4113"/>
        </w:tabs>
        <w:rPr>
          <w:b/>
        </w:rPr>
        <w:sectPr w:rsidR="009D47E0" w:rsidRPr="0000181D" w:rsidSect="004D5DB5">
          <w:headerReference w:type="default" r:id="rId26"/>
          <w:pgSz w:w="12240" w:h="15840"/>
          <w:pgMar w:top="1170" w:right="630" w:bottom="1440" w:left="630" w:header="720" w:footer="720" w:gutter="0"/>
          <w:cols w:space="720"/>
          <w:docGrid w:linePitch="360"/>
        </w:sectPr>
      </w:pPr>
    </w:p>
    <w:p w:rsidR="009D47E0" w:rsidRDefault="009D47E0" w:rsidP="009C70F8">
      <w:pPr>
        <w:tabs>
          <w:tab w:val="left" w:pos="4113"/>
        </w:tabs>
      </w:pPr>
    </w:p>
    <w:p w:rsidR="009D47E0" w:rsidRDefault="009D47E0" w:rsidP="009C70F8">
      <w:pPr>
        <w:tabs>
          <w:tab w:val="left" w:pos="4113"/>
        </w:tabs>
      </w:pPr>
      <w:r>
        <w:t>BUILDING # 1</w:t>
      </w:r>
      <w:r w:rsidR="008744D2">
        <w:t xml:space="preserve"> (</w:t>
      </w:r>
      <w:r w:rsidR="00090AE6">
        <w:t>Operations building</w:t>
      </w:r>
      <w:r w:rsidR="008744D2">
        <w:t>)</w:t>
      </w:r>
      <w:r w:rsidR="00090AE6">
        <w:t xml:space="preserve"> </w:t>
      </w:r>
    </w:p>
    <w:p w:rsidR="009D47E0" w:rsidRPr="003A3A20" w:rsidRDefault="00090AE6" w:rsidP="00FF6456">
      <w:pPr>
        <w:pStyle w:val="ListParagraph"/>
        <w:numPr>
          <w:ilvl w:val="0"/>
          <w:numId w:val="31"/>
        </w:numPr>
        <w:tabs>
          <w:tab w:val="left" w:pos="4113"/>
        </w:tabs>
        <w:ind w:left="720"/>
        <w:rPr>
          <w:highlight w:val="yellow"/>
        </w:rPr>
      </w:pPr>
      <w:r w:rsidRPr="003A3A20">
        <w:rPr>
          <w:highlight w:val="yellow"/>
        </w:rPr>
        <w:t>Next to the women’s restroom</w:t>
      </w:r>
    </w:p>
    <w:p w:rsidR="009D47E0" w:rsidRDefault="009D47E0" w:rsidP="009C70F8">
      <w:pPr>
        <w:tabs>
          <w:tab w:val="left" w:pos="4113"/>
        </w:tabs>
      </w:pPr>
      <w:r>
        <w:t>BUILDING # 2</w:t>
      </w:r>
      <w:r w:rsidR="008744D2">
        <w:t xml:space="preserve"> (</w:t>
      </w:r>
      <w:r w:rsidR="00090AE6">
        <w:t>Crew’s Quarter/Mechanics Building</w:t>
      </w:r>
      <w:r w:rsidR="008744D2">
        <w:t>/EOC)</w:t>
      </w:r>
      <w:r w:rsidR="00090AE6">
        <w:t xml:space="preserve"> </w:t>
      </w:r>
    </w:p>
    <w:p w:rsidR="009D47E0" w:rsidRPr="003A3A20" w:rsidRDefault="008744D2" w:rsidP="00FF6456">
      <w:pPr>
        <w:pStyle w:val="ListParagraph"/>
        <w:numPr>
          <w:ilvl w:val="0"/>
          <w:numId w:val="31"/>
        </w:numPr>
        <w:tabs>
          <w:tab w:val="left" w:pos="4113"/>
        </w:tabs>
        <w:ind w:left="720"/>
        <w:rPr>
          <w:highlight w:val="yellow"/>
        </w:rPr>
      </w:pPr>
      <w:r w:rsidRPr="003A3A20">
        <w:rPr>
          <w:highlight w:val="yellow"/>
        </w:rPr>
        <w:t>Next to the W</w:t>
      </w:r>
      <w:r w:rsidR="00090AE6" w:rsidRPr="003A3A20">
        <w:rPr>
          <w:highlight w:val="yellow"/>
        </w:rPr>
        <w:t>omen’s Locker room</w:t>
      </w:r>
    </w:p>
    <w:p w:rsidR="009D47E0" w:rsidRDefault="009D47E0" w:rsidP="009C70F8">
      <w:pPr>
        <w:tabs>
          <w:tab w:val="left" w:pos="4113"/>
        </w:tabs>
      </w:pPr>
      <w:r>
        <w:t>BUILDING # 3</w:t>
      </w:r>
      <w:r w:rsidR="00090AE6">
        <w:t xml:space="preserve"> </w:t>
      </w:r>
      <w:r w:rsidR="008744D2">
        <w:t>(</w:t>
      </w:r>
      <w:r w:rsidR="00090AE6">
        <w:t>Warehouse</w:t>
      </w:r>
      <w:r w:rsidR="008744D2">
        <w:t>)</w:t>
      </w:r>
    </w:p>
    <w:p w:rsidR="009D47E0" w:rsidRPr="003A3A20" w:rsidRDefault="008744D2" w:rsidP="00FF6456">
      <w:pPr>
        <w:pStyle w:val="ListParagraph"/>
        <w:numPr>
          <w:ilvl w:val="0"/>
          <w:numId w:val="31"/>
        </w:numPr>
        <w:tabs>
          <w:tab w:val="left" w:pos="4113"/>
        </w:tabs>
        <w:ind w:left="720"/>
        <w:rPr>
          <w:highlight w:val="yellow"/>
        </w:rPr>
      </w:pPr>
      <w:r w:rsidRPr="003A3A20">
        <w:rPr>
          <w:highlight w:val="yellow"/>
        </w:rPr>
        <w:t>Next to the rest</w:t>
      </w:r>
      <w:r w:rsidR="00090AE6" w:rsidRPr="003A3A20">
        <w:rPr>
          <w:highlight w:val="yellow"/>
        </w:rPr>
        <w:t>room</w:t>
      </w:r>
    </w:p>
    <w:p w:rsidR="009D47E0" w:rsidRDefault="009D47E0" w:rsidP="009C70F8">
      <w:pPr>
        <w:tabs>
          <w:tab w:val="left" w:pos="4113"/>
        </w:tabs>
      </w:pPr>
      <w:r>
        <w:t>BUILDING # 4</w:t>
      </w:r>
      <w:r w:rsidR="008744D2">
        <w:t xml:space="preserve"> (</w:t>
      </w:r>
      <w:r w:rsidR="00090AE6">
        <w:t>Administration building</w:t>
      </w:r>
      <w:r w:rsidR="008744D2">
        <w:t>)</w:t>
      </w:r>
      <w:r w:rsidR="00090AE6">
        <w:t xml:space="preserve"> </w:t>
      </w:r>
    </w:p>
    <w:p w:rsidR="009D47E0" w:rsidRPr="003F06A3" w:rsidRDefault="009D47E0" w:rsidP="009D47E0">
      <w:pPr>
        <w:pStyle w:val="ListParagraph"/>
        <w:numPr>
          <w:ilvl w:val="0"/>
          <w:numId w:val="30"/>
        </w:numPr>
        <w:tabs>
          <w:tab w:val="left" w:pos="4113"/>
        </w:tabs>
        <w:ind w:left="720"/>
      </w:pPr>
      <w:r w:rsidRPr="003A3A20">
        <w:rPr>
          <w:highlight w:val="yellow"/>
        </w:rPr>
        <w:t xml:space="preserve">Next </w:t>
      </w:r>
      <w:r w:rsidR="00090AE6" w:rsidRPr="003A3A20">
        <w:rPr>
          <w:highlight w:val="yellow"/>
        </w:rPr>
        <w:t>to staff restrooms located near Administration copy room</w:t>
      </w:r>
      <w:r w:rsidR="00090AE6">
        <w:t xml:space="preserve"> </w:t>
      </w:r>
    </w:p>
    <w:p w:rsidR="003F06A3" w:rsidRDefault="003F06A3" w:rsidP="003F06A3">
      <w:pPr>
        <w:pStyle w:val="ListParagraph"/>
        <w:tabs>
          <w:tab w:val="left" w:pos="4113"/>
        </w:tabs>
      </w:pPr>
    </w:p>
    <w:tbl>
      <w:tblPr>
        <w:tblStyle w:val="TableGrid"/>
        <w:tblW w:w="11160" w:type="dxa"/>
        <w:tblInd w:w="-95" w:type="dxa"/>
        <w:tblLook w:val="04A0" w:firstRow="1" w:lastRow="0" w:firstColumn="1" w:lastColumn="0" w:noHBand="0" w:noVBand="1"/>
      </w:tblPr>
      <w:tblGrid>
        <w:gridCol w:w="11160"/>
      </w:tblGrid>
      <w:tr w:rsidR="00090AE6" w:rsidTr="00707ADE">
        <w:tc>
          <w:tcPr>
            <w:tcW w:w="11160" w:type="dxa"/>
            <w:shd w:val="clear" w:color="auto" w:fill="1F4E79" w:themeFill="accent1" w:themeFillShade="80"/>
          </w:tcPr>
          <w:p w:rsidR="00090AE6" w:rsidRPr="003627A2" w:rsidRDefault="00090AE6" w:rsidP="00090AE6">
            <w:pPr>
              <w:tabs>
                <w:tab w:val="left" w:pos="4113"/>
              </w:tabs>
              <w:jc w:val="center"/>
              <w:rPr>
                <w:b/>
                <w:color w:val="FFFFFF" w:themeColor="background1"/>
                <w:sz w:val="30"/>
                <w:szCs w:val="30"/>
              </w:rPr>
            </w:pPr>
            <w:r w:rsidRPr="003627A2">
              <w:rPr>
                <w:b/>
                <w:color w:val="FFFFFF" w:themeColor="background1"/>
                <w:sz w:val="30"/>
                <w:szCs w:val="30"/>
              </w:rPr>
              <w:t>YORBA LINDA WATER DISTRICT AED LOCATIONS</w:t>
            </w:r>
          </w:p>
        </w:tc>
      </w:tr>
    </w:tbl>
    <w:p w:rsidR="00C635A5" w:rsidRDefault="00090AE6" w:rsidP="00090AE6">
      <w:pPr>
        <w:tabs>
          <w:tab w:val="left" w:pos="2753"/>
        </w:tabs>
        <w:sectPr w:rsidR="00C635A5" w:rsidSect="000E5AD9">
          <w:headerReference w:type="default" r:id="rId27"/>
          <w:pgSz w:w="12240" w:h="15840"/>
          <w:pgMar w:top="1166" w:right="634" w:bottom="1440" w:left="634" w:header="720" w:footer="720" w:gutter="0"/>
          <w:cols w:space="720"/>
          <w:docGrid w:linePitch="360"/>
        </w:sectPr>
      </w:pPr>
      <w:r>
        <w:tab/>
      </w:r>
    </w:p>
    <w:tbl>
      <w:tblPr>
        <w:tblStyle w:val="TableGrid"/>
        <w:tblW w:w="0" w:type="auto"/>
        <w:tblLook w:val="04A0" w:firstRow="1" w:lastRow="0" w:firstColumn="1" w:lastColumn="0" w:noHBand="0" w:noVBand="1"/>
      </w:tblPr>
      <w:tblGrid>
        <w:gridCol w:w="5485"/>
        <w:gridCol w:w="5485"/>
      </w:tblGrid>
      <w:tr w:rsidR="005B22F3" w:rsidTr="001C4575">
        <w:trPr>
          <w:trHeight w:val="7280"/>
        </w:trPr>
        <w:tc>
          <w:tcPr>
            <w:tcW w:w="5485" w:type="dxa"/>
          </w:tcPr>
          <w:p w:rsidR="005B22F3" w:rsidRPr="001C4575" w:rsidRDefault="005B22F3" w:rsidP="005B22F3">
            <w:pPr>
              <w:tabs>
                <w:tab w:val="left" w:pos="2753"/>
              </w:tabs>
              <w:rPr>
                <w:b/>
                <w:color w:val="8EAADB" w:themeColor="accent5" w:themeTint="99"/>
              </w:rPr>
            </w:pPr>
            <w:r w:rsidRPr="001C4575">
              <w:rPr>
                <w:b/>
                <w:color w:val="8EAADB" w:themeColor="accent5" w:themeTint="99"/>
              </w:rPr>
              <w:lastRenderedPageBreak/>
              <w:t>Building Evacuation</w:t>
            </w:r>
          </w:p>
          <w:p w:rsidR="005B22F3" w:rsidRDefault="005B22F3" w:rsidP="005B22F3">
            <w:pPr>
              <w:tabs>
                <w:tab w:val="left" w:pos="2753"/>
              </w:tabs>
            </w:pPr>
            <w:r>
              <w:t xml:space="preserve">All occupants of the building will evacuate upon alarm activation or at the direction of management. Any building occupant may </w:t>
            </w:r>
            <w:r w:rsidRPr="005B22F3">
              <w:rPr>
                <w:b/>
              </w:rPr>
              <w:t>activate fire alarm manual pull stations</w:t>
            </w:r>
            <w:r>
              <w:t xml:space="preserve"> in the event of an emergency situation.</w:t>
            </w:r>
          </w:p>
          <w:p w:rsidR="005B22F3" w:rsidRDefault="005B22F3" w:rsidP="005B22F3">
            <w:pPr>
              <w:tabs>
                <w:tab w:val="left" w:pos="2753"/>
              </w:tabs>
              <w:rPr>
                <w:b/>
              </w:rPr>
            </w:pPr>
            <w:r>
              <w:rPr>
                <w:b/>
              </w:rPr>
              <w:t>Leave by the nearest exit.</w:t>
            </w:r>
          </w:p>
          <w:p w:rsidR="00DD0361" w:rsidRDefault="005B22F3" w:rsidP="00DD0361">
            <w:pPr>
              <w:tabs>
                <w:tab w:val="left" w:pos="2753"/>
              </w:tabs>
            </w:pPr>
            <w:r>
              <w:t xml:space="preserve">If evacuation is necessary, obtain </w:t>
            </w:r>
            <w:r w:rsidR="00DD0361">
              <w:t>personal evacuation equipment, purse and car keys (in case evacuation is extended), instruct visitors and leave building immediately by the nearest exit or as advised. If the exit is unsafe, attempt to exit via alternate exit. If the alternate exit is also unsafe find a safe area, close the doors, and remain low to the ground, and attempt to signal emergency personnel via telephone, intercom, visually or vocally.</w:t>
            </w:r>
          </w:p>
          <w:p w:rsidR="00DD0361" w:rsidRDefault="00DD0361" w:rsidP="00DD0361">
            <w:pPr>
              <w:tabs>
                <w:tab w:val="left" w:pos="2753"/>
              </w:tabs>
              <w:rPr>
                <w:b/>
              </w:rPr>
            </w:pPr>
            <w:r>
              <w:rPr>
                <w:b/>
              </w:rPr>
              <w:t>Do not break windows.</w:t>
            </w:r>
          </w:p>
          <w:p w:rsidR="00DD0361" w:rsidRDefault="00DD0361" w:rsidP="00DD0361">
            <w:pPr>
              <w:tabs>
                <w:tab w:val="left" w:pos="2753"/>
              </w:tabs>
            </w:pPr>
            <w:r>
              <w:t>During the evacuation, employees should walk. Remove high heels if they slow you down, grasp handrails, remain quiet and follow emergency instructions.</w:t>
            </w:r>
          </w:p>
          <w:p w:rsidR="00DD0361" w:rsidRDefault="00DD0361" w:rsidP="00DD0361">
            <w:pPr>
              <w:tabs>
                <w:tab w:val="left" w:pos="2753"/>
              </w:tabs>
              <w:rPr>
                <w:b/>
                <w:color w:val="8EAADB" w:themeColor="accent5" w:themeTint="99"/>
              </w:rPr>
            </w:pPr>
            <w:r w:rsidRPr="001C4575">
              <w:rPr>
                <w:b/>
                <w:color w:val="8EAADB" w:themeColor="accent5" w:themeTint="99"/>
              </w:rPr>
              <w:t>Those Requiring Assistance</w:t>
            </w:r>
          </w:p>
          <w:p w:rsidR="001C4575" w:rsidRPr="001C4575" w:rsidRDefault="001C4575" w:rsidP="00DD0361">
            <w:pPr>
              <w:tabs>
                <w:tab w:val="left" w:pos="2753"/>
              </w:tabs>
            </w:pPr>
            <w:r w:rsidRPr="001C4575">
              <w:t>Assign two employees to evacuate any person requesting</w:t>
            </w:r>
            <w:r>
              <w:t xml:space="preserve"> assistance. They will assist the individual to the nearest evacuation exit and Assembly Area. If the person requesting assistance is not able to evacuate to the Assembly Area</w:t>
            </w:r>
            <w:r w:rsidRPr="001C4575">
              <w:t xml:space="preserve"> </w:t>
            </w:r>
            <w:r w:rsidRPr="001C4575">
              <w:rPr>
                <w:b/>
              </w:rPr>
              <w:t>at least one employee shall remain with the person requesting assistance as long as they do not compromise their own personal safety.</w:t>
            </w:r>
          </w:p>
        </w:tc>
        <w:tc>
          <w:tcPr>
            <w:tcW w:w="5485" w:type="dxa"/>
          </w:tcPr>
          <w:p w:rsidR="005B22F3" w:rsidRDefault="001C4575" w:rsidP="005B22F3">
            <w:pPr>
              <w:tabs>
                <w:tab w:val="left" w:pos="2753"/>
              </w:tabs>
            </w:pPr>
            <w:r>
              <w:t>Trained responding emergency personnel will evacuate those in need from buildings if needed.</w:t>
            </w:r>
          </w:p>
          <w:p w:rsidR="001C4575" w:rsidRDefault="001C4575" w:rsidP="005B22F3">
            <w:pPr>
              <w:tabs>
                <w:tab w:val="left" w:pos="2753"/>
              </w:tabs>
              <w:rPr>
                <w:b/>
              </w:rPr>
            </w:pPr>
            <w:r w:rsidRPr="002434E1">
              <w:rPr>
                <w:b/>
              </w:rPr>
              <w:t xml:space="preserve">Assigned department monitors will sweep their areas to assure all have evacuated </w:t>
            </w:r>
            <w:r w:rsidR="002434E1" w:rsidRPr="002434E1">
              <w:rPr>
                <w:b/>
              </w:rPr>
              <w:t>and be prepared to report damage if possible</w:t>
            </w:r>
            <w:r w:rsidR="002434E1">
              <w:rPr>
                <w:b/>
              </w:rPr>
              <w:t>.</w:t>
            </w:r>
          </w:p>
          <w:p w:rsidR="002434E1" w:rsidRDefault="002434E1" w:rsidP="005B22F3">
            <w:pPr>
              <w:tabs>
                <w:tab w:val="left" w:pos="2753"/>
              </w:tabs>
              <w:rPr>
                <w:b/>
                <w:color w:val="8EAADB" w:themeColor="accent5" w:themeTint="99"/>
              </w:rPr>
            </w:pPr>
            <w:r>
              <w:rPr>
                <w:b/>
                <w:color w:val="8EAADB" w:themeColor="accent5" w:themeTint="99"/>
              </w:rPr>
              <w:t>Department Monitor Will:</w:t>
            </w:r>
          </w:p>
          <w:p w:rsidR="002434E1" w:rsidRPr="002434E1" w:rsidRDefault="002434E1" w:rsidP="002434E1">
            <w:pPr>
              <w:pStyle w:val="ListParagraph"/>
              <w:numPr>
                <w:ilvl w:val="0"/>
                <w:numId w:val="32"/>
              </w:numPr>
              <w:tabs>
                <w:tab w:val="left" w:pos="2753"/>
              </w:tabs>
              <w:ind w:left="342"/>
              <w:rPr>
                <w:color w:val="8EAADB" w:themeColor="accent5" w:themeTint="99"/>
              </w:rPr>
            </w:pPr>
            <w:r>
              <w:t>Obtain evacuation materials (employee roster and backpack)</w:t>
            </w:r>
          </w:p>
          <w:p w:rsidR="002434E1" w:rsidRPr="002434E1" w:rsidRDefault="002434E1" w:rsidP="002434E1">
            <w:pPr>
              <w:pStyle w:val="ListParagraph"/>
              <w:numPr>
                <w:ilvl w:val="0"/>
                <w:numId w:val="32"/>
              </w:numPr>
              <w:tabs>
                <w:tab w:val="left" w:pos="2753"/>
              </w:tabs>
              <w:ind w:left="342"/>
              <w:rPr>
                <w:color w:val="8EAADB" w:themeColor="accent5" w:themeTint="99"/>
              </w:rPr>
            </w:pPr>
            <w:r>
              <w:t>Inspect work areas to ensure that no personnel remain.</w:t>
            </w:r>
          </w:p>
          <w:p w:rsidR="002434E1" w:rsidRPr="002434E1" w:rsidRDefault="002434E1" w:rsidP="002434E1">
            <w:pPr>
              <w:pStyle w:val="ListParagraph"/>
              <w:numPr>
                <w:ilvl w:val="0"/>
                <w:numId w:val="32"/>
              </w:numPr>
              <w:tabs>
                <w:tab w:val="left" w:pos="2753"/>
              </w:tabs>
              <w:ind w:left="342"/>
              <w:rPr>
                <w:color w:val="8EAADB" w:themeColor="accent5" w:themeTint="99"/>
              </w:rPr>
            </w:pPr>
            <w:r>
              <w:t>Assist visitors in evacuation.</w:t>
            </w:r>
          </w:p>
          <w:p w:rsidR="002434E1" w:rsidRPr="002434E1" w:rsidRDefault="002434E1" w:rsidP="002434E1">
            <w:pPr>
              <w:pStyle w:val="ListParagraph"/>
              <w:numPr>
                <w:ilvl w:val="0"/>
                <w:numId w:val="32"/>
              </w:numPr>
              <w:tabs>
                <w:tab w:val="left" w:pos="2753"/>
              </w:tabs>
              <w:ind w:left="342"/>
              <w:rPr>
                <w:color w:val="8EAADB" w:themeColor="accent5" w:themeTint="99"/>
              </w:rPr>
            </w:pPr>
            <w:r>
              <w:t>Direct employees to stay together at the Assembly Area until “All Clear” notification.</w:t>
            </w:r>
          </w:p>
          <w:p w:rsidR="002434E1" w:rsidRPr="002434E1" w:rsidRDefault="002434E1" w:rsidP="002434E1">
            <w:pPr>
              <w:pStyle w:val="ListParagraph"/>
              <w:numPr>
                <w:ilvl w:val="0"/>
                <w:numId w:val="32"/>
              </w:numPr>
              <w:tabs>
                <w:tab w:val="left" w:pos="2753"/>
              </w:tabs>
              <w:ind w:left="342"/>
              <w:rPr>
                <w:color w:val="8EAADB" w:themeColor="accent5" w:themeTint="99"/>
              </w:rPr>
            </w:pPr>
            <w:r>
              <w:t>Report status to the incident commander.</w:t>
            </w:r>
          </w:p>
          <w:p w:rsidR="002434E1" w:rsidRPr="002434E1" w:rsidRDefault="002434E1" w:rsidP="002434E1">
            <w:pPr>
              <w:pStyle w:val="ListParagraph"/>
              <w:numPr>
                <w:ilvl w:val="0"/>
                <w:numId w:val="32"/>
              </w:numPr>
              <w:tabs>
                <w:tab w:val="left" w:pos="2753"/>
              </w:tabs>
              <w:ind w:left="342"/>
              <w:rPr>
                <w:color w:val="8EAADB" w:themeColor="accent5" w:themeTint="99"/>
              </w:rPr>
            </w:pPr>
            <w:r>
              <w:t>Remain at the Assembly Area, wait until further information and/or “All Clear” notification from the incident commander or designee. Report back to employees about re-entry.</w:t>
            </w:r>
          </w:p>
          <w:p w:rsidR="002434E1" w:rsidRDefault="002434E1" w:rsidP="002434E1">
            <w:pPr>
              <w:pStyle w:val="ListParagraph"/>
              <w:tabs>
                <w:tab w:val="left" w:pos="2753"/>
              </w:tabs>
              <w:ind w:left="0"/>
              <w:rPr>
                <w:b/>
                <w:color w:val="8EAADB" w:themeColor="accent5" w:themeTint="99"/>
              </w:rPr>
            </w:pPr>
            <w:r>
              <w:rPr>
                <w:b/>
                <w:color w:val="8EAADB" w:themeColor="accent5" w:themeTint="99"/>
              </w:rPr>
              <w:t>At the Assembly Area:</w:t>
            </w:r>
          </w:p>
          <w:p w:rsidR="002434E1" w:rsidRPr="002434E1" w:rsidRDefault="002434E1" w:rsidP="002434E1">
            <w:pPr>
              <w:pStyle w:val="ListParagraph"/>
              <w:tabs>
                <w:tab w:val="left" w:pos="2753"/>
              </w:tabs>
              <w:ind w:left="0"/>
              <w:rPr>
                <w:color w:val="000000" w:themeColor="text1"/>
              </w:rPr>
            </w:pPr>
            <w:r>
              <w:rPr>
                <w:color w:val="000000" w:themeColor="text1"/>
              </w:rPr>
              <w:t xml:space="preserve">Employees will </w:t>
            </w:r>
            <w:r w:rsidRPr="002434E1">
              <w:rPr>
                <w:b/>
                <w:color w:val="000000" w:themeColor="text1"/>
              </w:rPr>
              <w:t>remain</w:t>
            </w:r>
            <w:r>
              <w:rPr>
                <w:color w:val="000000" w:themeColor="text1"/>
              </w:rPr>
              <w:t xml:space="preserve"> in the predetermined Assembly Areas until otherwise instructed. The department monitor will take roll and report to the incident commander if possible. Management will consider relocating evacuated employees to an alternate location if weather or other conditions dictate. </w:t>
            </w:r>
          </w:p>
        </w:tc>
      </w:tr>
    </w:tbl>
    <w:p w:rsidR="00090AE6" w:rsidRDefault="00090AE6" w:rsidP="005B22F3">
      <w:pPr>
        <w:tabs>
          <w:tab w:val="left" w:pos="2753"/>
        </w:tabs>
        <w:rPr>
          <w:color w:val="8EAADB" w:themeColor="accent5" w:themeTint="99"/>
        </w:rPr>
      </w:pPr>
    </w:p>
    <w:p w:rsidR="002F0E6C" w:rsidRPr="00A54D15" w:rsidRDefault="002F0E6C" w:rsidP="002F0E6C">
      <w:pPr>
        <w:ind w:right="32"/>
        <w:jc w:val="right"/>
        <w:rPr>
          <w:b/>
          <w:color w:val="767171" w:themeColor="background2" w:themeShade="80"/>
          <w:sz w:val="30"/>
          <w:szCs w:val="30"/>
        </w:rPr>
      </w:pPr>
      <w:r w:rsidRPr="00A54D15">
        <w:rPr>
          <w:b/>
          <w:color w:val="767171" w:themeColor="background2" w:themeShade="80"/>
          <w:sz w:val="30"/>
          <w:szCs w:val="30"/>
        </w:rPr>
        <w:sym w:font="Wingdings" w:char="F0E8"/>
      </w:r>
      <w:r w:rsidRPr="00A54D15">
        <w:rPr>
          <w:b/>
          <w:color w:val="767171" w:themeColor="background2" w:themeShade="80"/>
          <w:sz w:val="30"/>
          <w:szCs w:val="30"/>
        </w:rPr>
        <w:sym w:font="Wingdings" w:char="F0E8"/>
      </w:r>
      <w:r w:rsidRPr="00A54D15">
        <w:rPr>
          <w:b/>
          <w:color w:val="767171" w:themeColor="background2" w:themeShade="80"/>
          <w:sz w:val="30"/>
          <w:szCs w:val="30"/>
        </w:rPr>
        <w:sym w:font="Wingdings" w:char="F0E8"/>
      </w:r>
    </w:p>
    <w:tbl>
      <w:tblPr>
        <w:tblStyle w:val="TableGrid"/>
        <w:tblW w:w="0" w:type="auto"/>
        <w:tblLook w:val="04A0" w:firstRow="1" w:lastRow="0" w:firstColumn="1" w:lastColumn="0" w:noHBand="0" w:noVBand="1"/>
      </w:tblPr>
      <w:tblGrid>
        <w:gridCol w:w="5485"/>
        <w:gridCol w:w="5485"/>
      </w:tblGrid>
      <w:tr w:rsidR="002F0E6C" w:rsidTr="00A54D15">
        <w:tc>
          <w:tcPr>
            <w:tcW w:w="5485" w:type="dxa"/>
            <w:shd w:val="clear" w:color="auto" w:fill="8EAADB" w:themeFill="accent5" w:themeFillTint="99"/>
          </w:tcPr>
          <w:p w:rsidR="002F0E6C" w:rsidRPr="003627A2" w:rsidRDefault="00A54D15" w:rsidP="00A54D15">
            <w:pPr>
              <w:tabs>
                <w:tab w:val="left" w:pos="2753"/>
              </w:tabs>
              <w:jc w:val="center"/>
              <w:rPr>
                <w:b/>
                <w:color w:val="FFFFFF" w:themeColor="background1"/>
                <w:sz w:val="30"/>
                <w:szCs w:val="30"/>
              </w:rPr>
            </w:pPr>
            <w:r w:rsidRPr="003627A2">
              <w:rPr>
                <w:b/>
                <w:color w:val="FFFFFF" w:themeColor="background1"/>
                <w:sz w:val="30"/>
                <w:szCs w:val="30"/>
              </w:rPr>
              <w:t>BUILDING EVACUATION</w:t>
            </w:r>
          </w:p>
        </w:tc>
        <w:tc>
          <w:tcPr>
            <w:tcW w:w="5485" w:type="dxa"/>
            <w:shd w:val="clear" w:color="auto" w:fill="767171" w:themeFill="background2" w:themeFillShade="80"/>
          </w:tcPr>
          <w:p w:rsidR="002F0E6C" w:rsidRPr="003627A2" w:rsidRDefault="00A54D15" w:rsidP="00A54D15">
            <w:pPr>
              <w:tabs>
                <w:tab w:val="left" w:pos="2753"/>
              </w:tabs>
              <w:jc w:val="center"/>
              <w:rPr>
                <w:b/>
                <w:color w:val="FFFFFF" w:themeColor="background1"/>
                <w:sz w:val="30"/>
                <w:szCs w:val="30"/>
              </w:rPr>
            </w:pPr>
            <w:r w:rsidRPr="003627A2">
              <w:rPr>
                <w:b/>
                <w:color w:val="FFFFFF" w:themeColor="background1"/>
                <w:sz w:val="30"/>
                <w:szCs w:val="30"/>
              </w:rPr>
              <w:t>EMERGENCY NUMBERS</w:t>
            </w:r>
          </w:p>
        </w:tc>
      </w:tr>
    </w:tbl>
    <w:p w:rsidR="002F0E6C" w:rsidRDefault="002F0E6C" w:rsidP="005B22F3">
      <w:pPr>
        <w:tabs>
          <w:tab w:val="left" w:pos="2753"/>
        </w:tabs>
        <w:rPr>
          <w:color w:val="8EAADB" w:themeColor="accent5" w:themeTint="99"/>
        </w:rPr>
      </w:pPr>
    </w:p>
    <w:p w:rsidR="00A54D15" w:rsidRDefault="00A54D15" w:rsidP="005B22F3">
      <w:pPr>
        <w:tabs>
          <w:tab w:val="left" w:pos="2753"/>
        </w:tabs>
        <w:rPr>
          <w:color w:val="8EAADB" w:themeColor="accent5" w:themeTint="99"/>
        </w:rPr>
        <w:sectPr w:rsidR="00A54D15" w:rsidSect="004D5DB5">
          <w:headerReference w:type="default" r:id="rId28"/>
          <w:pgSz w:w="12240" w:h="15840"/>
          <w:pgMar w:top="1170" w:right="630" w:bottom="1440" w:left="630" w:header="720" w:footer="720" w:gutter="0"/>
          <w:cols w:space="720"/>
          <w:docGrid w:linePitch="360"/>
        </w:sectPr>
      </w:pPr>
    </w:p>
    <w:tbl>
      <w:tblPr>
        <w:tblStyle w:val="TableGrid"/>
        <w:tblW w:w="11430" w:type="dxa"/>
        <w:tblInd w:w="-185" w:type="dxa"/>
        <w:tblLook w:val="04A0" w:firstRow="1" w:lastRow="0" w:firstColumn="1" w:lastColumn="0" w:noHBand="0" w:noVBand="1"/>
      </w:tblPr>
      <w:tblGrid>
        <w:gridCol w:w="5670"/>
        <w:gridCol w:w="5760"/>
      </w:tblGrid>
      <w:tr w:rsidR="00A54D15" w:rsidTr="00770AD5">
        <w:trPr>
          <w:trHeight w:val="4940"/>
        </w:trPr>
        <w:tc>
          <w:tcPr>
            <w:tcW w:w="5670" w:type="dxa"/>
          </w:tcPr>
          <w:p w:rsidR="00A54D15" w:rsidRPr="00770AD5" w:rsidRDefault="00A54D15" w:rsidP="00F2725F">
            <w:pPr>
              <w:tabs>
                <w:tab w:val="left" w:pos="2753"/>
              </w:tabs>
              <w:jc w:val="center"/>
              <w:rPr>
                <w:color w:val="FF0000"/>
                <w:sz w:val="30"/>
                <w:szCs w:val="30"/>
              </w:rPr>
            </w:pPr>
            <w:r w:rsidRPr="00770AD5">
              <w:rPr>
                <w:color w:val="FF0000"/>
                <w:sz w:val="30"/>
                <w:szCs w:val="30"/>
              </w:rPr>
              <w:lastRenderedPageBreak/>
              <w:t>Emergency Phone Numbers</w:t>
            </w:r>
          </w:p>
          <w:p w:rsidR="006737D8" w:rsidRDefault="006737D8" w:rsidP="006737D8">
            <w:pPr>
              <w:tabs>
                <w:tab w:val="left" w:pos="2753"/>
              </w:tabs>
              <w:jc w:val="center"/>
              <w:rPr>
                <w:b/>
                <w:color w:val="FF0000"/>
                <w:sz w:val="40"/>
                <w:szCs w:val="40"/>
              </w:rPr>
            </w:pPr>
            <w:r>
              <w:rPr>
                <w:b/>
                <w:color w:val="FF0000"/>
                <w:sz w:val="40"/>
                <w:szCs w:val="40"/>
              </w:rPr>
              <w:t>9-1-1</w:t>
            </w:r>
          </w:p>
          <w:p w:rsidR="006737D8" w:rsidRDefault="006737D8" w:rsidP="006737D8">
            <w:pPr>
              <w:tabs>
                <w:tab w:val="left" w:pos="2753"/>
              </w:tabs>
              <w:jc w:val="center"/>
              <w:rPr>
                <w:b/>
                <w:color w:val="FF0000"/>
                <w:sz w:val="26"/>
                <w:szCs w:val="26"/>
              </w:rPr>
            </w:pPr>
            <w:r w:rsidRPr="006737D8">
              <w:rPr>
                <w:b/>
                <w:color w:val="FF0000"/>
                <w:sz w:val="26"/>
                <w:szCs w:val="26"/>
              </w:rPr>
              <w:t>FIRE/POLICE/EMERGENCY MEDICAL SERVICES</w:t>
            </w:r>
          </w:p>
          <w:p w:rsidR="006737D8" w:rsidRDefault="006737D8" w:rsidP="006737D8">
            <w:pPr>
              <w:tabs>
                <w:tab w:val="left" w:pos="2753"/>
              </w:tabs>
              <w:jc w:val="center"/>
              <w:rPr>
                <w:b/>
                <w:color w:val="FF0000"/>
                <w:sz w:val="26"/>
                <w:szCs w:val="26"/>
              </w:rPr>
            </w:pPr>
          </w:p>
          <w:p w:rsidR="00F2725F" w:rsidRPr="00AE1F2D" w:rsidRDefault="006737D8" w:rsidP="00F2725F">
            <w:pPr>
              <w:pStyle w:val="Heading3"/>
              <w:numPr>
                <w:ilvl w:val="0"/>
                <w:numId w:val="33"/>
              </w:numPr>
              <w:shd w:val="clear" w:color="auto" w:fill="FFFFFF"/>
              <w:spacing w:before="0" w:beforeAutospacing="0" w:after="0" w:afterAutospacing="0"/>
              <w:ind w:left="0"/>
              <w:outlineLvl w:val="2"/>
              <w:rPr>
                <w:b w:val="0"/>
                <w:caps/>
                <w:color w:val="89563E"/>
                <w:sz w:val="25"/>
                <w:szCs w:val="25"/>
                <w:lang w:val="en"/>
              </w:rPr>
            </w:pPr>
            <w:r w:rsidRPr="00AE1F2D">
              <w:rPr>
                <w:b w:val="0"/>
                <w:sz w:val="25"/>
                <w:szCs w:val="25"/>
              </w:rPr>
              <w:t>Animal Control</w:t>
            </w:r>
            <w:r w:rsidR="00770AD5" w:rsidRPr="00AE1F2D">
              <w:rPr>
                <w:b w:val="0"/>
                <w:sz w:val="25"/>
                <w:szCs w:val="25"/>
              </w:rPr>
              <w:t>-</w:t>
            </w:r>
            <w:r w:rsidRPr="00AE1F2D">
              <w:rPr>
                <w:b w:val="0"/>
                <w:sz w:val="25"/>
                <w:szCs w:val="25"/>
                <w:lang w:val="en"/>
              </w:rPr>
              <w:t>Eme</w:t>
            </w:r>
            <w:r w:rsidR="00770AD5" w:rsidRPr="00AE1F2D">
              <w:rPr>
                <w:b w:val="0"/>
                <w:sz w:val="25"/>
                <w:szCs w:val="25"/>
                <w:lang w:val="en"/>
              </w:rPr>
              <w:t>rgencies:</w:t>
            </w:r>
            <w:r w:rsidRPr="00AE1F2D">
              <w:rPr>
                <w:b w:val="0"/>
                <w:sz w:val="25"/>
                <w:szCs w:val="25"/>
                <w:lang w:val="en"/>
              </w:rPr>
              <w:t> </w:t>
            </w:r>
            <w:r w:rsidR="003A3A20" w:rsidRPr="003A3A20">
              <w:rPr>
                <w:b w:val="0"/>
                <w:sz w:val="25"/>
                <w:szCs w:val="25"/>
                <w:highlight w:val="yellow"/>
                <w:lang w:val="en"/>
              </w:rPr>
              <w:t>(insert local number)</w:t>
            </w:r>
          </w:p>
          <w:p w:rsidR="00770AD5" w:rsidRDefault="002B0A78" w:rsidP="00770AD5">
            <w:pPr>
              <w:tabs>
                <w:tab w:val="left" w:pos="2753"/>
              </w:tabs>
              <w:rPr>
                <w:color w:val="000000"/>
                <w:sz w:val="25"/>
                <w:szCs w:val="25"/>
              </w:rPr>
            </w:pPr>
            <w:r>
              <w:rPr>
                <w:color w:val="000000"/>
                <w:sz w:val="25"/>
                <w:szCs w:val="25"/>
              </w:rPr>
              <w:t xml:space="preserve">California Highway Patrol: </w:t>
            </w:r>
            <w:r w:rsidR="00770AD5" w:rsidRPr="00AE1F2D">
              <w:rPr>
                <w:color w:val="000000"/>
                <w:sz w:val="25"/>
                <w:szCs w:val="25"/>
              </w:rPr>
              <w:t>Emergency: 9-1-1</w:t>
            </w:r>
          </w:p>
          <w:p w:rsidR="002B0A78" w:rsidRPr="00AE1F2D" w:rsidRDefault="002B0A78" w:rsidP="00770AD5">
            <w:pPr>
              <w:tabs>
                <w:tab w:val="left" w:pos="2753"/>
              </w:tabs>
              <w:rPr>
                <w:color w:val="000000"/>
                <w:sz w:val="25"/>
                <w:szCs w:val="25"/>
              </w:rPr>
            </w:pPr>
            <w:r>
              <w:rPr>
                <w:color w:val="000000"/>
                <w:sz w:val="25"/>
                <w:szCs w:val="25"/>
              </w:rPr>
              <w:t xml:space="preserve">Sheriff / Police: </w:t>
            </w:r>
            <w:r w:rsidRPr="00AE1F2D">
              <w:rPr>
                <w:color w:val="000000"/>
                <w:sz w:val="25"/>
                <w:szCs w:val="25"/>
              </w:rPr>
              <w:t>Emergency: 9-1-1</w:t>
            </w:r>
          </w:p>
          <w:p w:rsidR="00770AD5" w:rsidRPr="003A3A20" w:rsidRDefault="002B0A78" w:rsidP="00770AD5">
            <w:pPr>
              <w:tabs>
                <w:tab w:val="left" w:pos="2753"/>
              </w:tabs>
              <w:rPr>
                <w:sz w:val="25"/>
                <w:szCs w:val="25"/>
              </w:rPr>
            </w:pPr>
            <w:r>
              <w:rPr>
                <w:sz w:val="25"/>
                <w:szCs w:val="25"/>
                <w:lang w:val="en"/>
              </w:rPr>
              <w:t xml:space="preserve">Electric / </w:t>
            </w:r>
            <w:r w:rsidR="00770AD5" w:rsidRPr="00AE1F2D">
              <w:rPr>
                <w:sz w:val="25"/>
                <w:szCs w:val="25"/>
                <w:lang w:val="en"/>
              </w:rPr>
              <w:t>Power outage:</w:t>
            </w:r>
            <w:r w:rsidR="003A3A20" w:rsidRPr="003A3A20">
              <w:rPr>
                <w:b/>
                <w:sz w:val="25"/>
                <w:szCs w:val="25"/>
                <w:highlight w:val="yellow"/>
                <w:lang w:val="en"/>
              </w:rPr>
              <w:t xml:space="preserve"> </w:t>
            </w:r>
            <w:r w:rsidR="003A3A20" w:rsidRPr="003A3A20">
              <w:rPr>
                <w:sz w:val="25"/>
                <w:szCs w:val="25"/>
                <w:highlight w:val="yellow"/>
                <w:lang w:val="en"/>
              </w:rPr>
              <w:t xml:space="preserve">(insert local </w:t>
            </w:r>
            <w:r w:rsidR="003A3A20" w:rsidRPr="002B0A78">
              <w:rPr>
                <w:sz w:val="25"/>
                <w:szCs w:val="25"/>
                <w:highlight w:val="yellow"/>
                <w:lang w:val="en"/>
              </w:rPr>
              <w:t>number)</w:t>
            </w:r>
          </w:p>
          <w:p w:rsidR="006737D8" w:rsidRPr="00AE1F2D" w:rsidRDefault="00770AD5" w:rsidP="006737D8">
            <w:pPr>
              <w:tabs>
                <w:tab w:val="left" w:pos="2753"/>
              </w:tabs>
              <w:rPr>
                <w:color w:val="333333"/>
                <w:sz w:val="25"/>
                <w:szCs w:val="25"/>
                <w:lang w:val="en"/>
              </w:rPr>
            </w:pPr>
            <w:r w:rsidRPr="00AE1F2D">
              <w:rPr>
                <w:color w:val="333333"/>
                <w:sz w:val="25"/>
                <w:szCs w:val="25"/>
                <w:lang w:val="en"/>
              </w:rPr>
              <w:t xml:space="preserve">Gas Company - Emergency: </w:t>
            </w:r>
            <w:r w:rsidR="002B0A78" w:rsidRPr="003A3A20">
              <w:rPr>
                <w:sz w:val="25"/>
                <w:szCs w:val="25"/>
                <w:highlight w:val="yellow"/>
                <w:lang w:val="en"/>
              </w:rPr>
              <w:t xml:space="preserve">(insert local </w:t>
            </w:r>
            <w:r w:rsidR="002B0A78" w:rsidRPr="002B0A78">
              <w:rPr>
                <w:sz w:val="25"/>
                <w:szCs w:val="25"/>
                <w:highlight w:val="yellow"/>
                <w:lang w:val="en"/>
              </w:rPr>
              <w:t>number)</w:t>
            </w:r>
            <w:r w:rsidR="002B0A78" w:rsidRPr="00AE1F2D">
              <w:rPr>
                <w:color w:val="333333"/>
                <w:sz w:val="25"/>
                <w:szCs w:val="25"/>
                <w:lang w:val="en"/>
              </w:rPr>
              <w:t xml:space="preserve"> </w:t>
            </w:r>
          </w:p>
          <w:p w:rsidR="00770AD5" w:rsidRPr="00AE1F2D" w:rsidRDefault="00770AD5" w:rsidP="006737D8">
            <w:pPr>
              <w:tabs>
                <w:tab w:val="left" w:pos="2753"/>
              </w:tabs>
              <w:rPr>
                <w:sz w:val="25"/>
                <w:szCs w:val="25"/>
                <w:lang w:val="en"/>
              </w:rPr>
            </w:pPr>
          </w:p>
          <w:p w:rsidR="006737D8" w:rsidRPr="006737D8" w:rsidRDefault="002B0A78" w:rsidP="006737D8">
            <w:pPr>
              <w:tabs>
                <w:tab w:val="left" w:pos="2753"/>
              </w:tabs>
              <w:rPr>
                <w:sz w:val="26"/>
                <w:szCs w:val="26"/>
              </w:rPr>
            </w:pPr>
            <w:r>
              <w:rPr>
                <w:sz w:val="25"/>
                <w:szCs w:val="25"/>
                <w:lang w:val="en"/>
              </w:rPr>
              <w:t>For after-hours</w:t>
            </w:r>
            <w:r w:rsidR="004A09FD" w:rsidRPr="00AE1F2D">
              <w:rPr>
                <w:sz w:val="25"/>
                <w:szCs w:val="25"/>
                <w:lang w:val="en"/>
              </w:rPr>
              <w:t xml:space="preserve"> </w:t>
            </w:r>
            <w:r w:rsidR="006737D8" w:rsidRPr="00AE1F2D">
              <w:rPr>
                <w:sz w:val="25"/>
                <w:szCs w:val="25"/>
                <w:lang w:val="en"/>
              </w:rPr>
              <w:t xml:space="preserve">emergencies, all district departments </w:t>
            </w:r>
            <w:proofErr w:type="gramStart"/>
            <w:r w:rsidR="006737D8" w:rsidRPr="00AE1F2D">
              <w:rPr>
                <w:sz w:val="25"/>
                <w:szCs w:val="25"/>
                <w:lang w:val="en"/>
              </w:rPr>
              <w:t>can be reached or notified b</w:t>
            </w:r>
            <w:r>
              <w:rPr>
                <w:sz w:val="25"/>
                <w:szCs w:val="25"/>
                <w:lang w:val="en"/>
              </w:rPr>
              <w:t xml:space="preserve">y calling </w:t>
            </w:r>
            <w:r w:rsidRPr="003A3A20">
              <w:rPr>
                <w:sz w:val="25"/>
                <w:szCs w:val="25"/>
                <w:highlight w:val="yellow"/>
                <w:lang w:val="en"/>
              </w:rPr>
              <w:t xml:space="preserve">(insert local </w:t>
            </w:r>
            <w:r w:rsidRPr="002B0A78">
              <w:rPr>
                <w:sz w:val="25"/>
                <w:szCs w:val="25"/>
                <w:highlight w:val="yellow"/>
                <w:lang w:val="en"/>
              </w:rPr>
              <w:t>number)</w:t>
            </w:r>
            <w:proofErr w:type="gramEnd"/>
            <w:r w:rsidR="006737D8" w:rsidRPr="00AE1F2D">
              <w:rPr>
                <w:sz w:val="25"/>
                <w:szCs w:val="25"/>
                <w:lang w:val="en"/>
              </w:rPr>
              <w:t>.</w:t>
            </w:r>
          </w:p>
        </w:tc>
        <w:tc>
          <w:tcPr>
            <w:tcW w:w="5760" w:type="dxa"/>
            <w:shd w:val="clear" w:color="auto" w:fill="FFFFFF" w:themeFill="background1"/>
          </w:tcPr>
          <w:p w:rsidR="006737D8" w:rsidRDefault="006737D8" w:rsidP="00F2725F">
            <w:pPr>
              <w:tabs>
                <w:tab w:val="left" w:pos="2753"/>
              </w:tabs>
              <w:jc w:val="center"/>
              <w:rPr>
                <w:sz w:val="30"/>
                <w:szCs w:val="30"/>
              </w:rPr>
            </w:pPr>
            <w:r w:rsidRPr="00770AD5">
              <w:rPr>
                <w:sz w:val="30"/>
                <w:szCs w:val="30"/>
              </w:rPr>
              <w:t>Non-Emergency Reference</w:t>
            </w:r>
          </w:p>
          <w:p w:rsidR="005E2D19" w:rsidRPr="00770AD5" w:rsidRDefault="005E2D19" w:rsidP="00F2725F">
            <w:pPr>
              <w:tabs>
                <w:tab w:val="left" w:pos="2753"/>
              </w:tabs>
              <w:jc w:val="center"/>
              <w:rPr>
                <w:sz w:val="30"/>
                <w:szCs w:val="30"/>
              </w:rPr>
            </w:pPr>
          </w:p>
          <w:p w:rsidR="000C2F95" w:rsidRPr="005E2D19" w:rsidRDefault="005E2D19" w:rsidP="000C2F95">
            <w:pPr>
              <w:tabs>
                <w:tab w:val="left" w:pos="2753"/>
              </w:tabs>
              <w:rPr>
                <w:color w:val="000000"/>
                <w:sz w:val="25"/>
                <w:szCs w:val="25"/>
              </w:rPr>
            </w:pPr>
            <w:r w:rsidRPr="00770AD5">
              <w:rPr>
                <w:sz w:val="25"/>
                <w:szCs w:val="25"/>
              </w:rPr>
              <w:t>California Highway Patrol:</w:t>
            </w:r>
            <w:r w:rsidRPr="00770AD5">
              <w:rPr>
                <w:color w:val="000000"/>
                <w:sz w:val="25"/>
                <w:szCs w:val="25"/>
              </w:rPr>
              <w:t xml:space="preserve"> </w:t>
            </w:r>
            <w:r w:rsidR="002B0A78" w:rsidRPr="003A3A20">
              <w:rPr>
                <w:sz w:val="25"/>
                <w:szCs w:val="25"/>
                <w:highlight w:val="yellow"/>
                <w:lang w:val="en"/>
              </w:rPr>
              <w:t xml:space="preserve">(insert local </w:t>
            </w:r>
            <w:r w:rsidR="002B0A78" w:rsidRPr="002B0A78">
              <w:rPr>
                <w:sz w:val="25"/>
                <w:szCs w:val="25"/>
                <w:highlight w:val="yellow"/>
                <w:lang w:val="en"/>
              </w:rPr>
              <w:t>number)</w:t>
            </w:r>
          </w:p>
          <w:p w:rsidR="005E2D19" w:rsidRDefault="005E2D19" w:rsidP="005E2D19">
            <w:pPr>
              <w:tabs>
                <w:tab w:val="left" w:pos="2753"/>
              </w:tabs>
              <w:rPr>
                <w:color w:val="333333"/>
                <w:sz w:val="25"/>
                <w:szCs w:val="25"/>
                <w:lang w:val="en"/>
              </w:rPr>
            </w:pPr>
            <w:r w:rsidRPr="00770AD5">
              <w:rPr>
                <w:sz w:val="25"/>
                <w:szCs w:val="25"/>
              </w:rPr>
              <w:t>Cal/OSHA</w:t>
            </w:r>
            <w:r w:rsidR="002B0A78">
              <w:rPr>
                <w:sz w:val="25"/>
                <w:szCs w:val="25"/>
              </w:rPr>
              <w:t>-Enforcement</w:t>
            </w:r>
            <w:r w:rsidRPr="00770AD5">
              <w:rPr>
                <w:sz w:val="25"/>
                <w:szCs w:val="25"/>
              </w:rPr>
              <w:t xml:space="preserve">: </w:t>
            </w:r>
            <w:r w:rsidR="002B0A78" w:rsidRPr="003A3A20">
              <w:rPr>
                <w:sz w:val="25"/>
                <w:szCs w:val="25"/>
                <w:highlight w:val="yellow"/>
                <w:lang w:val="en"/>
              </w:rPr>
              <w:t xml:space="preserve">(insert local </w:t>
            </w:r>
            <w:r w:rsidR="002B0A78" w:rsidRPr="002B0A78">
              <w:rPr>
                <w:sz w:val="25"/>
                <w:szCs w:val="25"/>
                <w:highlight w:val="yellow"/>
                <w:lang w:val="en"/>
              </w:rPr>
              <w:t>number)</w:t>
            </w:r>
          </w:p>
          <w:p w:rsidR="00437909" w:rsidRPr="00770AD5" w:rsidRDefault="002B0A78" w:rsidP="000C2F95">
            <w:pPr>
              <w:tabs>
                <w:tab w:val="left" w:pos="2753"/>
              </w:tabs>
              <w:rPr>
                <w:sz w:val="25"/>
                <w:szCs w:val="25"/>
              </w:rPr>
            </w:pPr>
            <w:r>
              <w:rPr>
                <w:sz w:val="25"/>
                <w:szCs w:val="25"/>
              </w:rPr>
              <w:t xml:space="preserve">City of </w:t>
            </w:r>
            <w:r w:rsidRPr="002B0A78">
              <w:rPr>
                <w:sz w:val="25"/>
                <w:szCs w:val="25"/>
                <w:highlight w:val="yellow"/>
              </w:rPr>
              <w:t>___________</w:t>
            </w:r>
            <w:r w:rsidR="00437909" w:rsidRPr="002B0A78">
              <w:rPr>
                <w:sz w:val="25"/>
                <w:szCs w:val="25"/>
                <w:highlight w:val="yellow"/>
              </w:rPr>
              <w:t>:</w:t>
            </w:r>
            <w:r w:rsidR="00437909" w:rsidRPr="00770AD5">
              <w:rPr>
                <w:sz w:val="25"/>
                <w:szCs w:val="25"/>
              </w:rPr>
              <w:t xml:space="preserve"> </w:t>
            </w:r>
            <w:r w:rsidRPr="003A3A20">
              <w:rPr>
                <w:sz w:val="25"/>
                <w:szCs w:val="25"/>
                <w:highlight w:val="yellow"/>
                <w:lang w:val="en"/>
              </w:rPr>
              <w:t xml:space="preserve">(insert local </w:t>
            </w:r>
            <w:r w:rsidRPr="002B0A78">
              <w:rPr>
                <w:sz w:val="25"/>
                <w:szCs w:val="25"/>
                <w:highlight w:val="yellow"/>
                <w:lang w:val="en"/>
              </w:rPr>
              <w:t>number)</w:t>
            </w:r>
          </w:p>
          <w:p w:rsidR="00437909" w:rsidRPr="00770AD5" w:rsidRDefault="002B0A78" w:rsidP="000C2F95">
            <w:pPr>
              <w:tabs>
                <w:tab w:val="left" w:pos="2753"/>
              </w:tabs>
              <w:rPr>
                <w:sz w:val="25"/>
                <w:szCs w:val="25"/>
              </w:rPr>
            </w:pPr>
            <w:r>
              <w:rPr>
                <w:sz w:val="25"/>
                <w:szCs w:val="25"/>
              </w:rPr>
              <w:t xml:space="preserve">City of </w:t>
            </w:r>
            <w:r w:rsidRPr="002B0A78">
              <w:rPr>
                <w:sz w:val="25"/>
                <w:szCs w:val="25"/>
                <w:highlight w:val="yellow"/>
              </w:rPr>
              <w:t>___________</w:t>
            </w:r>
            <w:r w:rsidR="00437909" w:rsidRPr="002B0A78">
              <w:rPr>
                <w:sz w:val="25"/>
                <w:szCs w:val="25"/>
                <w:highlight w:val="yellow"/>
              </w:rPr>
              <w:t>:</w:t>
            </w:r>
            <w:r w:rsidR="00F2725F">
              <w:rPr>
                <w:sz w:val="25"/>
                <w:szCs w:val="25"/>
              </w:rPr>
              <w:t xml:space="preserve"> </w:t>
            </w:r>
            <w:r w:rsidRPr="003A3A20">
              <w:rPr>
                <w:sz w:val="25"/>
                <w:szCs w:val="25"/>
                <w:highlight w:val="yellow"/>
                <w:lang w:val="en"/>
              </w:rPr>
              <w:t xml:space="preserve">(insert local </w:t>
            </w:r>
            <w:r w:rsidRPr="002B0A78">
              <w:rPr>
                <w:sz w:val="25"/>
                <w:szCs w:val="25"/>
                <w:highlight w:val="yellow"/>
                <w:lang w:val="en"/>
              </w:rPr>
              <w:t>number)</w:t>
            </w:r>
          </w:p>
          <w:p w:rsidR="005E2D19" w:rsidRDefault="002B0A78" w:rsidP="005E2D19">
            <w:pPr>
              <w:tabs>
                <w:tab w:val="left" w:pos="2753"/>
              </w:tabs>
              <w:rPr>
                <w:color w:val="333333"/>
                <w:sz w:val="25"/>
                <w:szCs w:val="25"/>
                <w:lang w:val="en"/>
              </w:rPr>
            </w:pPr>
            <w:r>
              <w:rPr>
                <w:color w:val="000000"/>
                <w:sz w:val="25"/>
                <w:szCs w:val="25"/>
              </w:rPr>
              <w:t>County ___________</w:t>
            </w:r>
            <w:r w:rsidR="005E2D19" w:rsidRPr="00770AD5">
              <w:rPr>
                <w:color w:val="000000"/>
                <w:sz w:val="25"/>
                <w:szCs w:val="25"/>
              </w:rPr>
              <w:t xml:space="preserve">: </w:t>
            </w:r>
            <w:r w:rsidRPr="003A3A20">
              <w:rPr>
                <w:sz w:val="25"/>
                <w:szCs w:val="25"/>
                <w:highlight w:val="yellow"/>
                <w:lang w:val="en"/>
              </w:rPr>
              <w:t xml:space="preserve">(insert local </w:t>
            </w:r>
            <w:r w:rsidRPr="002B0A78">
              <w:rPr>
                <w:sz w:val="25"/>
                <w:szCs w:val="25"/>
                <w:highlight w:val="yellow"/>
                <w:lang w:val="en"/>
              </w:rPr>
              <w:t>number)</w:t>
            </w:r>
          </w:p>
          <w:p w:rsidR="005E2D19" w:rsidRPr="00770AD5" w:rsidRDefault="002B0A78" w:rsidP="005E2D19">
            <w:pPr>
              <w:tabs>
                <w:tab w:val="left" w:pos="2753"/>
              </w:tabs>
              <w:rPr>
                <w:color w:val="333333"/>
                <w:sz w:val="25"/>
                <w:szCs w:val="25"/>
                <w:lang w:val="en"/>
              </w:rPr>
            </w:pPr>
            <w:r w:rsidRPr="002B0A78">
              <w:rPr>
                <w:sz w:val="25"/>
                <w:szCs w:val="25"/>
                <w:highlight w:val="yellow"/>
              </w:rPr>
              <w:t>______________</w:t>
            </w:r>
            <w:r>
              <w:rPr>
                <w:sz w:val="25"/>
                <w:szCs w:val="25"/>
              </w:rPr>
              <w:t>Medical Center:</w:t>
            </w:r>
            <w:r w:rsidRPr="003A3A20">
              <w:rPr>
                <w:sz w:val="25"/>
                <w:szCs w:val="25"/>
                <w:highlight w:val="yellow"/>
                <w:lang w:val="en"/>
              </w:rPr>
              <w:t xml:space="preserve">(insert local </w:t>
            </w:r>
            <w:r w:rsidRPr="002B0A78">
              <w:rPr>
                <w:sz w:val="25"/>
                <w:szCs w:val="25"/>
                <w:highlight w:val="yellow"/>
                <w:lang w:val="en"/>
              </w:rPr>
              <w:t>number)</w:t>
            </w:r>
          </w:p>
          <w:p w:rsidR="005E2D19" w:rsidRDefault="002B0A78" w:rsidP="000C2F95">
            <w:pPr>
              <w:tabs>
                <w:tab w:val="left" w:pos="2753"/>
              </w:tabs>
              <w:rPr>
                <w:sz w:val="25"/>
                <w:szCs w:val="25"/>
              </w:rPr>
            </w:pPr>
            <w:r w:rsidRPr="002B0A78">
              <w:rPr>
                <w:sz w:val="25"/>
                <w:szCs w:val="25"/>
                <w:highlight w:val="yellow"/>
              </w:rPr>
              <w:t>______________</w:t>
            </w:r>
            <w:r w:rsidR="005E2D19">
              <w:rPr>
                <w:sz w:val="25"/>
                <w:szCs w:val="25"/>
              </w:rPr>
              <w:t xml:space="preserve">Fire Authority: </w:t>
            </w:r>
            <w:r w:rsidRPr="003A3A20">
              <w:rPr>
                <w:sz w:val="25"/>
                <w:szCs w:val="25"/>
                <w:highlight w:val="yellow"/>
                <w:lang w:val="en"/>
              </w:rPr>
              <w:t xml:space="preserve">(insert local </w:t>
            </w:r>
            <w:r w:rsidRPr="002B0A78">
              <w:rPr>
                <w:sz w:val="25"/>
                <w:szCs w:val="25"/>
                <w:highlight w:val="yellow"/>
                <w:lang w:val="en"/>
              </w:rPr>
              <w:t>number)</w:t>
            </w:r>
          </w:p>
          <w:p w:rsidR="004A09FD" w:rsidRDefault="004A09FD" w:rsidP="000C2F95">
            <w:pPr>
              <w:tabs>
                <w:tab w:val="left" w:pos="2753"/>
              </w:tabs>
              <w:rPr>
                <w:sz w:val="25"/>
                <w:szCs w:val="25"/>
              </w:rPr>
            </w:pPr>
            <w:r w:rsidRPr="00770AD5">
              <w:rPr>
                <w:sz w:val="25"/>
                <w:szCs w:val="25"/>
              </w:rPr>
              <w:t>Sheriff’s Department:</w:t>
            </w:r>
            <w:r w:rsidR="00437909" w:rsidRPr="00770AD5">
              <w:rPr>
                <w:sz w:val="25"/>
                <w:szCs w:val="25"/>
              </w:rPr>
              <w:t xml:space="preserve"> </w:t>
            </w:r>
            <w:r w:rsidR="002B0A78" w:rsidRPr="003A3A20">
              <w:rPr>
                <w:sz w:val="25"/>
                <w:szCs w:val="25"/>
                <w:highlight w:val="yellow"/>
                <w:lang w:val="en"/>
              </w:rPr>
              <w:t xml:space="preserve">(insert local </w:t>
            </w:r>
            <w:r w:rsidR="002B0A78" w:rsidRPr="002B0A78">
              <w:rPr>
                <w:sz w:val="25"/>
                <w:szCs w:val="25"/>
                <w:highlight w:val="yellow"/>
                <w:lang w:val="en"/>
              </w:rPr>
              <w:t>number)</w:t>
            </w:r>
          </w:p>
          <w:p w:rsidR="004A09FD" w:rsidRPr="00770AD5" w:rsidRDefault="004A09FD" w:rsidP="000C2F95">
            <w:pPr>
              <w:tabs>
                <w:tab w:val="left" w:pos="2753"/>
              </w:tabs>
              <w:rPr>
                <w:sz w:val="25"/>
                <w:szCs w:val="25"/>
              </w:rPr>
            </w:pPr>
            <w:r w:rsidRPr="00770AD5">
              <w:rPr>
                <w:sz w:val="25"/>
                <w:szCs w:val="25"/>
              </w:rPr>
              <w:t>Police Department:</w:t>
            </w:r>
            <w:r w:rsidR="002B0A78">
              <w:rPr>
                <w:sz w:val="25"/>
                <w:szCs w:val="25"/>
              </w:rPr>
              <w:t xml:space="preserve"> </w:t>
            </w:r>
            <w:r w:rsidR="002B0A78" w:rsidRPr="003A3A20">
              <w:rPr>
                <w:sz w:val="25"/>
                <w:szCs w:val="25"/>
                <w:highlight w:val="yellow"/>
                <w:lang w:val="en"/>
              </w:rPr>
              <w:t xml:space="preserve">(insert local </w:t>
            </w:r>
            <w:r w:rsidR="002B0A78" w:rsidRPr="002B0A78">
              <w:rPr>
                <w:sz w:val="25"/>
                <w:szCs w:val="25"/>
                <w:highlight w:val="yellow"/>
                <w:lang w:val="en"/>
              </w:rPr>
              <w:t>number)</w:t>
            </w:r>
          </w:p>
          <w:p w:rsidR="003D4C2D" w:rsidRPr="00770AD5" w:rsidRDefault="002B0A78" w:rsidP="000C2F95">
            <w:pPr>
              <w:tabs>
                <w:tab w:val="left" w:pos="2753"/>
              </w:tabs>
              <w:rPr>
                <w:sz w:val="25"/>
                <w:szCs w:val="25"/>
                <w:lang w:val="en"/>
              </w:rPr>
            </w:pPr>
            <w:r w:rsidRPr="002B0A78">
              <w:rPr>
                <w:sz w:val="25"/>
                <w:szCs w:val="25"/>
                <w:highlight w:val="yellow"/>
              </w:rPr>
              <w:t>_________________</w:t>
            </w:r>
            <w:r>
              <w:rPr>
                <w:sz w:val="25"/>
                <w:szCs w:val="25"/>
              </w:rPr>
              <w:t xml:space="preserve"> Electric</w:t>
            </w:r>
            <w:r w:rsidR="00437909" w:rsidRPr="00770AD5">
              <w:rPr>
                <w:sz w:val="25"/>
                <w:szCs w:val="25"/>
              </w:rPr>
              <w:t>:</w:t>
            </w:r>
            <w:r w:rsidR="003D4C2D" w:rsidRPr="00770AD5">
              <w:rPr>
                <w:sz w:val="25"/>
                <w:szCs w:val="25"/>
                <w:lang w:val="en"/>
              </w:rPr>
              <w:t xml:space="preserve"> </w:t>
            </w:r>
            <w:r w:rsidRPr="003A3A20">
              <w:rPr>
                <w:sz w:val="25"/>
                <w:szCs w:val="25"/>
                <w:highlight w:val="yellow"/>
                <w:lang w:val="en"/>
              </w:rPr>
              <w:t xml:space="preserve">(insert local </w:t>
            </w:r>
            <w:r w:rsidRPr="002B0A78">
              <w:rPr>
                <w:sz w:val="25"/>
                <w:szCs w:val="25"/>
                <w:highlight w:val="yellow"/>
                <w:lang w:val="en"/>
              </w:rPr>
              <w:t>number)</w:t>
            </w:r>
          </w:p>
          <w:p w:rsidR="003D4C2D" w:rsidRPr="00770AD5" w:rsidRDefault="002B0A78" w:rsidP="000C2F95">
            <w:pPr>
              <w:tabs>
                <w:tab w:val="left" w:pos="2753"/>
              </w:tabs>
              <w:rPr>
                <w:color w:val="333333"/>
                <w:sz w:val="25"/>
                <w:szCs w:val="25"/>
                <w:lang w:val="en"/>
              </w:rPr>
            </w:pPr>
            <w:r w:rsidRPr="002B0A78">
              <w:rPr>
                <w:sz w:val="25"/>
                <w:szCs w:val="25"/>
                <w:highlight w:val="yellow"/>
              </w:rPr>
              <w:t>______________</w:t>
            </w:r>
            <w:r>
              <w:rPr>
                <w:sz w:val="25"/>
                <w:szCs w:val="25"/>
              </w:rPr>
              <w:t xml:space="preserve"> </w:t>
            </w:r>
            <w:r w:rsidR="00437909" w:rsidRPr="00770AD5">
              <w:rPr>
                <w:sz w:val="25"/>
                <w:szCs w:val="25"/>
              </w:rPr>
              <w:t>Gas Company:</w:t>
            </w:r>
            <w:r w:rsidR="003D4C2D" w:rsidRPr="00770AD5">
              <w:rPr>
                <w:color w:val="666666"/>
                <w:sz w:val="25"/>
                <w:szCs w:val="25"/>
                <w:lang w:val="en"/>
              </w:rPr>
              <w:t xml:space="preserve"> </w:t>
            </w:r>
            <w:r w:rsidRPr="003A3A20">
              <w:rPr>
                <w:sz w:val="25"/>
                <w:szCs w:val="25"/>
                <w:highlight w:val="yellow"/>
                <w:lang w:val="en"/>
              </w:rPr>
              <w:t xml:space="preserve">(insert local </w:t>
            </w:r>
            <w:r w:rsidRPr="002B0A78">
              <w:rPr>
                <w:sz w:val="25"/>
                <w:szCs w:val="25"/>
                <w:highlight w:val="yellow"/>
                <w:lang w:val="en"/>
              </w:rPr>
              <w:t>number)</w:t>
            </w:r>
          </w:p>
          <w:p w:rsidR="00F2725F" w:rsidRPr="00770AD5" w:rsidRDefault="002B0A78" w:rsidP="00F2725F">
            <w:pPr>
              <w:tabs>
                <w:tab w:val="left" w:pos="2753"/>
              </w:tabs>
              <w:rPr>
                <w:sz w:val="25"/>
                <w:szCs w:val="25"/>
              </w:rPr>
            </w:pPr>
            <w:r w:rsidRPr="002B0A78">
              <w:rPr>
                <w:sz w:val="25"/>
                <w:szCs w:val="25"/>
                <w:highlight w:val="yellow"/>
              </w:rPr>
              <w:t>______________</w:t>
            </w:r>
            <w:r w:rsidR="00F2725F" w:rsidRPr="00770AD5">
              <w:rPr>
                <w:sz w:val="25"/>
                <w:szCs w:val="25"/>
              </w:rPr>
              <w:t>School District:</w:t>
            </w:r>
            <w:r w:rsidRPr="003A3A20">
              <w:rPr>
                <w:sz w:val="25"/>
                <w:szCs w:val="25"/>
                <w:highlight w:val="yellow"/>
                <w:lang w:val="en"/>
              </w:rPr>
              <w:t xml:space="preserve"> </w:t>
            </w:r>
            <w:r w:rsidRPr="003A3A20">
              <w:rPr>
                <w:sz w:val="25"/>
                <w:szCs w:val="25"/>
                <w:highlight w:val="yellow"/>
                <w:lang w:val="en"/>
              </w:rPr>
              <w:t xml:space="preserve">(insert local </w:t>
            </w:r>
            <w:r w:rsidRPr="002B0A78">
              <w:rPr>
                <w:sz w:val="25"/>
                <w:szCs w:val="25"/>
                <w:highlight w:val="yellow"/>
                <w:lang w:val="en"/>
              </w:rPr>
              <w:t>number)</w:t>
            </w:r>
          </w:p>
          <w:p w:rsidR="00F2725F" w:rsidRPr="00F2725F" w:rsidRDefault="00F2725F" w:rsidP="00F2725F">
            <w:pPr>
              <w:tabs>
                <w:tab w:val="left" w:pos="2753"/>
              </w:tabs>
              <w:rPr>
                <w:sz w:val="25"/>
                <w:szCs w:val="25"/>
              </w:rPr>
            </w:pPr>
          </w:p>
        </w:tc>
      </w:tr>
    </w:tbl>
    <w:p w:rsidR="00A54D15" w:rsidRPr="003F06A3" w:rsidRDefault="00A54D15" w:rsidP="005B22F3">
      <w:pPr>
        <w:tabs>
          <w:tab w:val="left" w:pos="2753"/>
        </w:tabs>
        <w:rPr>
          <w:color w:val="8EAADB" w:themeColor="accent5" w:themeTint="99"/>
          <w:sz w:val="30"/>
          <w:szCs w:val="30"/>
        </w:rPr>
      </w:pPr>
    </w:p>
    <w:tbl>
      <w:tblPr>
        <w:tblStyle w:val="TableGrid"/>
        <w:tblW w:w="0" w:type="auto"/>
        <w:tblLook w:val="04A0" w:firstRow="1" w:lastRow="0" w:firstColumn="1" w:lastColumn="0" w:noHBand="0" w:noVBand="1"/>
      </w:tblPr>
      <w:tblGrid>
        <w:gridCol w:w="10970"/>
      </w:tblGrid>
      <w:tr w:rsidR="0000181D" w:rsidTr="0000181D">
        <w:tc>
          <w:tcPr>
            <w:tcW w:w="10970" w:type="dxa"/>
            <w:shd w:val="clear" w:color="auto" w:fill="767171" w:themeFill="background2" w:themeFillShade="80"/>
          </w:tcPr>
          <w:p w:rsidR="0000181D" w:rsidRPr="008744D2" w:rsidRDefault="0000181D" w:rsidP="0000181D">
            <w:pPr>
              <w:tabs>
                <w:tab w:val="left" w:pos="7455"/>
              </w:tabs>
              <w:jc w:val="center"/>
              <w:rPr>
                <w:b/>
                <w:color w:val="FFFFFF" w:themeColor="background1"/>
                <w:sz w:val="30"/>
                <w:szCs w:val="30"/>
              </w:rPr>
            </w:pPr>
            <w:r w:rsidRPr="008744D2">
              <w:rPr>
                <w:b/>
                <w:color w:val="FFFFFF" w:themeColor="background1"/>
                <w:sz w:val="30"/>
                <w:szCs w:val="30"/>
              </w:rPr>
              <w:t>EMERGENCY NUMBERS</w:t>
            </w:r>
          </w:p>
        </w:tc>
      </w:tr>
    </w:tbl>
    <w:p w:rsidR="0012635C" w:rsidRDefault="0012635C" w:rsidP="005B22F3">
      <w:pPr>
        <w:tabs>
          <w:tab w:val="left" w:pos="2753"/>
        </w:tabs>
        <w:rPr>
          <w:color w:val="8EAADB" w:themeColor="accent5" w:themeTint="99"/>
        </w:rPr>
        <w:sectPr w:rsidR="0012635C" w:rsidSect="004D5DB5">
          <w:headerReference w:type="default" r:id="rId29"/>
          <w:pgSz w:w="12240" w:h="15840"/>
          <w:pgMar w:top="1170" w:right="630" w:bottom="1440" w:left="630" w:header="720" w:footer="720" w:gutter="0"/>
          <w:cols w:space="720"/>
          <w:docGrid w:linePitch="360"/>
        </w:sectPr>
      </w:pPr>
    </w:p>
    <w:p w:rsidR="0012635C" w:rsidRDefault="002B0A78" w:rsidP="003D7241">
      <w:pPr>
        <w:tabs>
          <w:tab w:val="left" w:pos="4710"/>
        </w:tabs>
        <w:jc w:val="center"/>
        <w:rPr>
          <w:color w:val="8EAADB" w:themeColor="accent5" w:themeTint="99"/>
        </w:rPr>
      </w:pPr>
      <w:r>
        <w:rPr>
          <w:color w:val="8EAADB" w:themeColor="accent5" w:themeTint="99"/>
          <w:highlight w:val="yellow"/>
        </w:rPr>
        <w:lastRenderedPageBreak/>
        <w:t>____________________</w:t>
      </w:r>
      <w:r w:rsidR="003D7241" w:rsidRPr="002B0A78">
        <w:rPr>
          <w:color w:val="8EAADB" w:themeColor="accent5" w:themeTint="99"/>
          <w:highlight w:val="yellow"/>
        </w:rPr>
        <w:t xml:space="preserve"> WATER DISTRICT</w:t>
      </w:r>
    </w:p>
    <w:p w:rsidR="0012635C" w:rsidRPr="0012635C" w:rsidRDefault="002B0A78" w:rsidP="003D7241">
      <w:pPr>
        <w:jc w:val="center"/>
      </w:pPr>
      <w:r w:rsidRPr="002B0A78">
        <w:rPr>
          <w:highlight w:val="yellow"/>
        </w:rPr>
        <w:t xml:space="preserve">Facility </w:t>
      </w:r>
      <w:proofErr w:type="gramStart"/>
      <w:r w:rsidRPr="002B0A78">
        <w:rPr>
          <w:highlight w:val="yellow"/>
        </w:rPr>
        <w:t>Name  BLDG</w:t>
      </w:r>
      <w:proofErr w:type="gramEnd"/>
      <w:r w:rsidRPr="002B0A78">
        <w:rPr>
          <w:highlight w:val="yellow"/>
        </w:rPr>
        <w:t>. #</w:t>
      </w:r>
    </w:p>
    <w:p w:rsidR="0012635C" w:rsidRPr="0012635C" w:rsidRDefault="0012635C" w:rsidP="0012635C"/>
    <w:p w:rsidR="0012635C" w:rsidRPr="0012635C" w:rsidRDefault="0012635C" w:rsidP="0012635C"/>
    <w:p w:rsidR="0012635C" w:rsidRDefault="003D7241" w:rsidP="0012635C">
      <w:r>
        <w:rPr>
          <w:noProof/>
        </w:rPr>
        <w:drawing>
          <wp:inline distT="0" distB="0" distL="0" distR="0" wp14:anchorId="3FD19E5E" wp14:editId="67B5474D">
            <wp:extent cx="6829423" cy="4214495"/>
            <wp:effectExtent l="0" t="0" r="0" b="0"/>
            <wp:docPr id="10595" name="Picture 10595"/>
            <wp:cNvGraphicFramePr/>
            <a:graphic xmlns:a="http://schemas.openxmlformats.org/drawingml/2006/main">
              <a:graphicData uri="http://schemas.openxmlformats.org/drawingml/2006/picture">
                <pic:pic xmlns:pic="http://schemas.openxmlformats.org/drawingml/2006/picture">
                  <pic:nvPicPr>
                    <pic:cNvPr id="10595" name="Picture 10595"/>
                    <pic:cNvPicPr/>
                  </pic:nvPicPr>
                  <pic:blipFill>
                    <a:blip r:embed="rId30"/>
                    <a:stretch>
                      <a:fillRect/>
                    </a:stretch>
                  </pic:blipFill>
                  <pic:spPr>
                    <a:xfrm>
                      <a:off x="0" y="0"/>
                      <a:ext cx="6838586" cy="4220149"/>
                    </a:xfrm>
                    <a:prstGeom prst="rect">
                      <a:avLst/>
                    </a:prstGeom>
                  </pic:spPr>
                </pic:pic>
              </a:graphicData>
            </a:graphic>
          </wp:inline>
        </w:drawing>
      </w:r>
    </w:p>
    <w:p w:rsidR="0012635C" w:rsidRDefault="003D7241" w:rsidP="003627A2">
      <w:pPr>
        <w:tabs>
          <w:tab w:val="left" w:pos="4095"/>
        </w:tabs>
        <w:jc w:val="center"/>
        <w:rPr>
          <w:b/>
          <w:sz w:val="30"/>
          <w:szCs w:val="30"/>
        </w:rPr>
      </w:pPr>
      <w:r w:rsidRPr="003627A2">
        <w:rPr>
          <w:b/>
          <w:sz w:val="30"/>
          <w:szCs w:val="30"/>
        </w:rPr>
        <w:t>EVACUATION PLAN BLDG. 1</w:t>
      </w:r>
    </w:p>
    <w:p w:rsidR="00707ADE" w:rsidRDefault="00707ADE" w:rsidP="003627A2">
      <w:pPr>
        <w:tabs>
          <w:tab w:val="left" w:pos="4095"/>
        </w:tabs>
        <w:jc w:val="center"/>
        <w:rPr>
          <w:b/>
          <w:sz w:val="30"/>
          <w:szCs w:val="30"/>
        </w:rPr>
      </w:pPr>
    </w:p>
    <w:tbl>
      <w:tblPr>
        <w:tblStyle w:val="TableGrid"/>
        <w:tblW w:w="0" w:type="auto"/>
        <w:tblLook w:val="04A0" w:firstRow="1" w:lastRow="0" w:firstColumn="1" w:lastColumn="0" w:noHBand="0" w:noVBand="1"/>
      </w:tblPr>
      <w:tblGrid>
        <w:gridCol w:w="10970"/>
      </w:tblGrid>
      <w:tr w:rsidR="00707ADE" w:rsidTr="00707ADE">
        <w:tc>
          <w:tcPr>
            <w:tcW w:w="10970" w:type="dxa"/>
          </w:tcPr>
          <w:p w:rsidR="00707ADE" w:rsidRDefault="00707ADE" w:rsidP="003627A2">
            <w:pPr>
              <w:tabs>
                <w:tab w:val="left" w:pos="4095"/>
              </w:tabs>
              <w:jc w:val="center"/>
              <w:rPr>
                <w:b/>
                <w:sz w:val="30"/>
                <w:szCs w:val="30"/>
              </w:rPr>
            </w:pPr>
            <w:r>
              <w:rPr>
                <w:b/>
                <w:sz w:val="30"/>
                <w:szCs w:val="30"/>
              </w:rPr>
              <w:t>EVACUATION MAP</w:t>
            </w:r>
          </w:p>
        </w:tc>
      </w:tr>
    </w:tbl>
    <w:p w:rsidR="00707ADE" w:rsidRPr="003627A2" w:rsidRDefault="00707ADE" w:rsidP="003627A2">
      <w:pPr>
        <w:tabs>
          <w:tab w:val="left" w:pos="4095"/>
        </w:tabs>
        <w:jc w:val="center"/>
        <w:rPr>
          <w:b/>
          <w:sz w:val="30"/>
          <w:szCs w:val="30"/>
        </w:rPr>
      </w:pPr>
    </w:p>
    <w:p w:rsidR="0000181D" w:rsidRPr="003627A2" w:rsidRDefault="0012635C" w:rsidP="0012635C">
      <w:pPr>
        <w:tabs>
          <w:tab w:val="left" w:pos="3540"/>
        </w:tabs>
        <w:rPr>
          <w:b/>
          <w:sz w:val="30"/>
          <w:szCs w:val="30"/>
        </w:rPr>
      </w:pPr>
      <w:r w:rsidRPr="003627A2">
        <w:rPr>
          <w:b/>
          <w:sz w:val="30"/>
          <w:szCs w:val="30"/>
        </w:rPr>
        <w:tab/>
      </w:r>
    </w:p>
    <w:p w:rsidR="003D7241" w:rsidRDefault="003D7241" w:rsidP="0012635C">
      <w:pPr>
        <w:tabs>
          <w:tab w:val="left" w:pos="3540"/>
        </w:tabs>
        <w:sectPr w:rsidR="003D7241" w:rsidSect="004D5DB5">
          <w:headerReference w:type="default" r:id="rId31"/>
          <w:pgSz w:w="12240" w:h="15840"/>
          <w:pgMar w:top="1170" w:right="630" w:bottom="1440" w:left="630" w:header="720" w:footer="720" w:gutter="0"/>
          <w:cols w:space="720"/>
          <w:docGrid w:linePitch="360"/>
        </w:sectPr>
      </w:pPr>
    </w:p>
    <w:p w:rsidR="00063F6B" w:rsidRDefault="00063F6B" w:rsidP="00856BFD">
      <w:pPr>
        <w:tabs>
          <w:tab w:val="left" w:pos="3540"/>
        </w:tabs>
        <w:rPr>
          <w:noProof/>
        </w:rPr>
      </w:pPr>
      <w:bookmarkStart w:id="0" w:name="_GoBack"/>
      <w:bookmarkEnd w:id="0"/>
    </w:p>
    <w:p w:rsidR="00856BFD" w:rsidRDefault="003D7241" w:rsidP="00856BFD">
      <w:pPr>
        <w:tabs>
          <w:tab w:val="left" w:pos="3540"/>
        </w:tabs>
      </w:pPr>
      <w:r>
        <w:rPr>
          <w:noProof/>
        </w:rPr>
        <w:drawing>
          <wp:inline distT="0" distB="0" distL="0" distR="0" wp14:anchorId="07804187" wp14:editId="5E5E8DB1">
            <wp:extent cx="6675755" cy="5266924"/>
            <wp:effectExtent l="0" t="0" r="0" b="0"/>
            <wp:docPr id="12405" name="Picture 12405"/>
            <wp:cNvGraphicFramePr/>
            <a:graphic xmlns:a="http://schemas.openxmlformats.org/drawingml/2006/main">
              <a:graphicData uri="http://schemas.openxmlformats.org/drawingml/2006/picture">
                <pic:pic xmlns:pic="http://schemas.openxmlformats.org/drawingml/2006/picture">
                  <pic:nvPicPr>
                    <pic:cNvPr id="12405" name="Picture 12405"/>
                    <pic:cNvPicPr/>
                  </pic:nvPicPr>
                  <pic:blipFill rotWithShape="1">
                    <a:blip r:embed="rId32"/>
                    <a:srcRect l="1115" t="2261" r="1244" b="1486"/>
                    <a:stretch/>
                  </pic:blipFill>
                  <pic:spPr bwMode="auto">
                    <a:xfrm>
                      <a:off x="0" y="0"/>
                      <a:ext cx="6677631" cy="5268404"/>
                    </a:xfrm>
                    <a:prstGeom prst="rect">
                      <a:avLst/>
                    </a:prstGeom>
                    <a:ln>
                      <a:noFill/>
                    </a:ln>
                    <a:extLst>
                      <a:ext uri="{53640926-AAD7-44D8-BBD7-CCE9431645EC}">
                        <a14:shadowObscured xmlns:a14="http://schemas.microsoft.com/office/drawing/2010/main"/>
                      </a:ext>
                    </a:extLst>
                  </pic:spPr>
                </pic:pic>
              </a:graphicData>
            </a:graphic>
          </wp:inline>
        </w:drawing>
      </w:r>
    </w:p>
    <w:p w:rsidR="00707ADE" w:rsidRDefault="00856BFD" w:rsidP="00856BFD">
      <w:pPr>
        <w:tabs>
          <w:tab w:val="left" w:pos="4395"/>
        </w:tabs>
      </w:pPr>
      <w:r>
        <w:tab/>
      </w:r>
    </w:p>
    <w:tbl>
      <w:tblPr>
        <w:tblStyle w:val="TableGrid"/>
        <w:tblW w:w="0" w:type="auto"/>
        <w:tblInd w:w="175" w:type="dxa"/>
        <w:tblLook w:val="04A0" w:firstRow="1" w:lastRow="0" w:firstColumn="1" w:lastColumn="0" w:noHBand="0" w:noVBand="1"/>
      </w:tblPr>
      <w:tblGrid>
        <w:gridCol w:w="10170"/>
      </w:tblGrid>
      <w:tr w:rsidR="00707ADE" w:rsidTr="00063F6B">
        <w:tc>
          <w:tcPr>
            <w:tcW w:w="10170" w:type="dxa"/>
          </w:tcPr>
          <w:p w:rsidR="00707ADE" w:rsidRPr="00707ADE" w:rsidRDefault="00707ADE" w:rsidP="00707ADE">
            <w:pPr>
              <w:tabs>
                <w:tab w:val="left" w:pos="4395"/>
              </w:tabs>
              <w:jc w:val="center"/>
              <w:rPr>
                <w:sz w:val="30"/>
                <w:szCs w:val="30"/>
              </w:rPr>
            </w:pPr>
            <w:r>
              <w:rPr>
                <w:sz w:val="30"/>
                <w:szCs w:val="30"/>
              </w:rPr>
              <w:t>EVACUATION MAP</w:t>
            </w:r>
          </w:p>
        </w:tc>
      </w:tr>
    </w:tbl>
    <w:p w:rsidR="00707ADE" w:rsidRDefault="00707ADE" w:rsidP="00856BFD">
      <w:pPr>
        <w:tabs>
          <w:tab w:val="left" w:pos="4395"/>
        </w:tabs>
        <w:sectPr w:rsidR="00707ADE" w:rsidSect="00856BFD">
          <w:pgSz w:w="12240" w:h="15840"/>
          <w:pgMar w:top="1170" w:right="810" w:bottom="1440" w:left="630" w:header="720" w:footer="720" w:gutter="0"/>
          <w:cols w:space="720"/>
          <w:docGrid w:linePitch="360"/>
        </w:sectPr>
      </w:pPr>
    </w:p>
    <w:p w:rsidR="0012635C" w:rsidRDefault="0012635C" w:rsidP="00856BFD">
      <w:pPr>
        <w:tabs>
          <w:tab w:val="left" w:pos="4395"/>
        </w:tabs>
      </w:pPr>
    </w:p>
    <w:p w:rsidR="00177C82" w:rsidRPr="003F06A3" w:rsidRDefault="00177C82" w:rsidP="003F06A3">
      <w:pPr>
        <w:tabs>
          <w:tab w:val="left" w:pos="4395"/>
        </w:tabs>
        <w:rPr>
          <w:sz w:val="30"/>
          <w:szCs w:val="30"/>
        </w:rPr>
      </w:pPr>
      <w:r>
        <w:rPr>
          <w:noProof/>
        </w:rPr>
        <w:drawing>
          <wp:inline distT="0" distB="0" distL="0" distR="0" wp14:anchorId="2E76DB07" wp14:editId="20BD71DD">
            <wp:extent cx="6858000" cy="4312256"/>
            <wp:effectExtent l="0" t="0" r="0" b="0"/>
            <wp:docPr id="11008" name="Picture 11008"/>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33"/>
                    <a:stretch>
                      <a:fillRect/>
                    </a:stretch>
                  </pic:blipFill>
                  <pic:spPr>
                    <a:xfrm>
                      <a:off x="0" y="0"/>
                      <a:ext cx="6858000" cy="4312256"/>
                    </a:xfrm>
                    <a:prstGeom prst="rect">
                      <a:avLst/>
                    </a:prstGeom>
                  </pic:spPr>
                </pic:pic>
              </a:graphicData>
            </a:graphic>
          </wp:inline>
        </w:drawing>
      </w:r>
    </w:p>
    <w:p w:rsidR="00177C82" w:rsidRPr="003F06A3" w:rsidRDefault="00177C82" w:rsidP="00177C82">
      <w:pPr>
        <w:rPr>
          <w:sz w:val="30"/>
          <w:szCs w:val="30"/>
        </w:rPr>
      </w:pPr>
    </w:p>
    <w:tbl>
      <w:tblPr>
        <w:tblStyle w:val="TableGrid"/>
        <w:tblW w:w="0" w:type="auto"/>
        <w:tblLook w:val="04A0" w:firstRow="1" w:lastRow="0" w:firstColumn="1" w:lastColumn="0" w:noHBand="0" w:noVBand="1"/>
      </w:tblPr>
      <w:tblGrid>
        <w:gridCol w:w="10790"/>
      </w:tblGrid>
      <w:tr w:rsidR="00707ADE" w:rsidTr="00707ADE">
        <w:tc>
          <w:tcPr>
            <w:tcW w:w="10790" w:type="dxa"/>
          </w:tcPr>
          <w:p w:rsidR="00707ADE" w:rsidRPr="00707ADE" w:rsidRDefault="00707ADE" w:rsidP="00707ADE">
            <w:pPr>
              <w:jc w:val="center"/>
              <w:rPr>
                <w:sz w:val="30"/>
                <w:szCs w:val="30"/>
              </w:rPr>
            </w:pPr>
            <w:r>
              <w:rPr>
                <w:sz w:val="30"/>
                <w:szCs w:val="30"/>
              </w:rPr>
              <w:t>EVACUATION MAP</w:t>
            </w:r>
          </w:p>
        </w:tc>
      </w:tr>
    </w:tbl>
    <w:p w:rsidR="00177C82" w:rsidRDefault="00177C82" w:rsidP="00177C82">
      <w:pPr>
        <w:tabs>
          <w:tab w:val="left" w:pos="7935"/>
        </w:tabs>
        <w:sectPr w:rsidR="00177C82" w:rsidSect="00856BFD">
          <w:pgSz w:w="12240" w:h="15840"/>
          <w:pgMar w:top="1170" w:right="810" w:bottom="1440" w:left="630" w:header="720" w:footer="720" w:gutter="0"/>
          <w:cols w:space="720"/>
          <w:docGrid w:linePitch="360"/>
        </w:sectPr>
      </w:pPr>
      <w:r>
        <w:tab/>
      </w:r>
    </w:p>
    <w:p w:rsidR="00707ADE" w:rsidRPr="00177C82" w:rsidRDefault="00177C82" w:rsidP="00707ADE">
      <w:pPr>
        <w:tabs>
          <w:tab w:val="left" w:pos="5895"/>
        </w:tabs>
      </w:pPr>
      <w:r>
        <w:rPr>
          <w:noProof/>
        </w:rPr>
        <w:lastRenderedPageBreak/>
        <w:drawing>
          <wp:anchor distT="0" distB="0" distL="114300" distR="114300" simplePos="0" relativeHeight="251659264" behindDoc="0" locked="0" layoutInCell="1" allowOverlap="1" wp14:anchorId="3A585CFC" wp14:editId="6AF4075C">
            <wp:simplePos x="0" y="0"/>
            <wp:positionH relativeFrom="column">
              <wp:posOffset>-600075</wp:posOffset>
            </wp:positionH>
            <wp:positionV relativeFrom="paragraph">
              <wp:posOffset>171450</wp:posOffset>
            </wp:positionV>
            <wp:extent cx="9515475" cy="5410200"/>
            <wp:effectExtent l="0" t="0" r="9525" b="0"/>
            <wp:wrapSquare wrapText="bothSides"/>
            <wp:docPr id="22913" name="Picture 22913"/>
            <wp:cNvGraphicFramePr/>
            <a:graphic xmlns:a="http://schemas.openxmlformats.org/drawingml/2006/main">
              <a:graphicData uri="http://schemas.openxmlformats.org/drawingml/2006/picture">
                <pic:pic xmlns:pic="http://schemas.openxmlformats.org/drawingml/2006/picture">
                  <pic:nvPicPr>
                    <pic:cNvPr id="22913" name="Picture 229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515475" cy="5410200"/>
                    </a:xfrm>
                    <a:prstGeom prst="rect">
                      <a:avLst/>
                    </a:prstGeom>
                  </pic:spPr>
                </pic:pic>
              </a:graphicData>
            </a:graphic>
            <wp14:sizeRelH relativeFrom="margin">
              <wp14:pctWidth>0</wp14:pctWidth>
            </wp14:sizeRelH>
            <wp14:sizeRelV relativeFrom="margin">
              <wp14:pctHeight>0</wp14:pctHeight>
            </wp14:sizeRelV>
          </wp:anchor>
        </w:drawing>
      </w:r>
      <w:r w:rsidR="00707ADE">
        <w:tab/>
      </w:r>
    </w:p>
    <w:tbl>
      <w:tblPr>
        <w:tblStyle w:val="TableGrid"/>
        <w:tblW w:w="14940" w:type="dxa"/>
        <w:tblInd w:w="-905" w:type="dxa"/>
        <w:tblLook w:val="04A0" w:firstRow="1" w:lastRow="0" w:firstColumn="1" w:lastColumn="0" w:noHBand="0" w:noVBand="1"/>
      </w:tblPr>
      <w:tblGrid>
        <w:gridCol w:w="14940"/>
      </w:tblGrid>
      <w:tr w:rsidR="00707ADE" w:rsidTr="00241869">
        <w:tc>
          <w:tcPr>
            <w:tcW w:w="14940" w:type="dxa"/>
          </w:tcPr>
          <w:p w:rsidR="00707ADE" w:rsidRPr="00707ADE" w:rsidRDefault="00707ADE" w:rsidP="00707ADE">
            <w:pPr>
              <w:tabs>
                <w:tab w:val="left" w:pos="5895"/>
              </w:tabs>
              <w:jc w:val="center"/>
              <w:rPr>
                <w:sz w:val="30"/>
                <w:szCs w:val="30"/>
              </w:rPr>
            </w:pPr>
            <w:r>
              <w:rPr>
                <w:sz w:val="30"/>
                <w:szCs w:val="30"/>
              </w:rPr>
              <w:t>EVACUATION MAP</w:t>
            </w:r>
          </w:p>
        </w:tc>
      </w:tr>
    </w:tbl>
    <w:p w:rsidR="00177C82" w:rsidRPr="00177C82" w:rsidRDefault="00177C82" w:rsidP="00707ADE">
      <w:pPr>
        <w:tabs>
          <w:tab w:val="left" w:pos="5895"/>
        </w:tabs>
      </w:pPr>
    </w:p>
    <w:sectPr w:rsidR="00177C82" w:rsidRPr="00177C82" w:rsidSect="00707ADE">
      <w:pgSz w:w="15840" w:h="12240" w:orient="landscape"/>
      <w:pgMar w:top="450" w:right="117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45" w:rsidRDefault="00D75245" w:rsidP="007F6B88">
      <w:r>
        <w:separator/>
      </w:r>
    </w:p>
  </w:endnote>
  <w:endnote w:type="continuationSeparator" w:id="0">
    <w:p w:rsidR="00D75245" w:rsidRDefault="00D75245" w:rsidP="007F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C82" w:rsidRDefault="00177C82">
    <w:pPr>
      <w:pStyle w:val="Footer"/>
    </w:pPr>
  </w:p>
  <w:p w:rsidR="00177C82" w:rsidRDefault="00177C8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45" w:rsidRDefault="00D75245" w:rsidP="007F6B88">
      <w:r>
        <w:separator/>
      </w:r>
    </w:p>
  </w:footnote>
  <w:footnote w:type="continuationSeparator" w:id="0">
    <w:p w:rsidR="00D75245" w:rsidRDefault="00D75245" w:rsidP="007F6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B88" w:rsidRPr="00033A23" w:rsidRDefault="00033A23" w:rsidP="00033A23">
    <w:pPr>
      <w:pStyle w:val="Header"/>
      <w:tabs>
        <w:tab w:val="left" w:pos="3930"/>
        <w:tab w:val="center" w:pos="4995"/>
      </w:tabs>
      <w:rPr>
        <w:b/>
        <w:color w:val="2E74B5" w:themeColor="accent1" w:themeShade="BF"/>
        <w:sz w:val="30"/>
        <w:szCs w:val="30"/>
      </w:rPr>
    </w:pPr>
    <w:r w:rsidRPr="00033A23">
      <w:rPr>
        <w:b/>
        <w:color w:val="2E74B5" w:themeColor="accent1" w:themeShade="BF"/>
        <w:sz w:val="30"/>
        <w:szCs w:val="30"/>
      </w:rPr>
      <w:tab/>
    </w:r>
    <w:r w:rsidRPr="007733C5">
      <w:rPr>
        <w:b/>
        <w:color w:val="4472C4" w:themeColor="accent5"/>
        <w:sz w:val="30"/>
        <w:szCs w:val="30"/>
      </w:rPr>
      <w:tab/>
    </w:r>
    <w:r w:rsidR="007F6B88" w:rsidRPr="007733C5">
      <w:rPr>
        <w:b/>
        <w:color w:val="4472C4" w:themeColor="accent5"/>
        <w:sz w:val="30"/>
        <w:szCs w:val="30"/>
      </w:rPr>
      <w:t>INTRODUCTION</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3C5" w:rsidRPr="007733C5" w:rsidRDefault="007733C5" w:rsidP="007733C5">
    <w:pPr>
      <w:pStyle w:val="Header"/>
      <w:jc w:val="center"/>
      <w:rPr>
        <w:b/>
        <w:color w:val="1F4E79" w:themeColor="accent1" w:themeShade="80"/>
        <w:sz w:val="30"/>
        <w:szCs w:val="30"/>
      </w:rPr>
    </w:pPr>
    <w:r>
      <w:rPr>
        <w:b/>
        <w:color w:val="1F4E79" w:themeColor="accent1" w:themeShade="80"/>
        <w:sz w:val="30"/>
        <w:szCs w:val="30"/>
      </w:rPr>
      <w:t>CPR/AED</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E0" w:rsidRPr="007733C5" w:rsidRDefault="009D47E0" w:rsidP="007733C5">
    <w:pPr>
      <w:pStyle w:val="Header"/>
      <w:jc w:val="center"/>
      <w:rPr>
        <w:b/>
        <w:color w:val="1F4E79" w:themeColor="accent1" w:themeShade="80"/>
        <w:sz w:val="30"/>
        <w:szCs w:val="30"/>
      </w:rPr>
    </w:pPr>
    <w:r w:rsidRPr="003A3A20">
      <w:rPr>
        <w:b/>
        <w:color w:val="1F4E79" w:themeColor="accent1" w:themeShade="80"/>
        <w:sz w:val="30"/>
        <w:szCs w:val="30"/>
        <w:highlight w:val="yellow"/>
      </w:rPr>
      <w:t>YORBA LINDA</w:t>
    </w:r>
    <w:r>
      <w:rPr>
        <w:b/>
        <w:color w:val="1F4E79" w:themeColor="accent1" w:themeShade="80"/>
        <w:sz w:val="30"/>
        <w:szCs w:val="30"/>
      </w:rPr>
      <w:t xml:space="preserve"> WATER DISTRICT AED LOCATIONS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5A5" w:rsidRPr="005B22F3" w:rsidRDefault="00C635A5" w:rsidP="007733C5">
    <w:pPr>
      <w:pStyle w:val="Header"/>
      <w:jc w:val="center"/>
      <w:rPr>
        <w:b/>
        <w:color w:val="8EAADB" w:themeColor="accent5" w:themeTint="99"/>
        <w:sz w:val="30"/>
        <w:szCs w:val="30"/>
      </w:rPr>
    </w:pPr>
    <w:r w:rsidRPr="005B22F3">
      <w:rPr>
        <w:b/>
        <w:color w:val="8EAADB" w:themeColor="accent5" w:themeTint="99"/>
        <w:sz w:val="30"/>
        <w:szCs w:val="30"/>
      </w:rPr>
      <w:t>BUILDING EVACUATIONS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D15" w:rsidRPr="003627A2" w:rsidRDefault="003627A2" w:rsidP="003627A2">
    <w:pPr>
      <w:pStyle w:val="Header"/>
      <w:shd w:val="clear" w:color="auto" w:fill="767171" w:themeFill="background2" w:themeFillShade="80"/>
      <w:tabs>
        <w:tab w:val="clear" w:pos="4680"/>
        <w:tab w:val="clear" w:pos="9360"/>
        <w:tab w:val="right" w:pos="10980"/>
      </w:tabs>
      <w:jc w:val="center"/>
      <w:rPr>
        <w:b/>
        <w:color w:val="FFFFFF" w:themeColor="background1"/>
        <w:sz w:val="30"/>
        <w:szCs w:val="30"/>
      </w:rPr>
    </w:pPr>
    <w:r w:rsidRPr="003627A2">
      <w:rPr>
        <w:b/>
        <w:color w:val="FFFFFF" w:themeColor="background1"/>
        <w:sz w:val="30"/>
        <w:szCs w:val="30"/>
      </w:rPr>
      <w:t>EMERGENCY NUMBERS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241" w:rsidRPr="003627A2" w:rsidRDefault="00177C82" w:rsidP="00177C82">
    <w:pPr>
      <w:pStyle w:val="Header"/>
      <w:jc w:val="center"/>
      <w:rPr>
        <w:sz w:val="30"/>
        <w:szCs w:val="30"/>
      </w:rPr>
    </w:pPr>
    <w:r w:rsidRPr="003627A2">
      <w:rPr>
        <w:sz w:val="30"/>
        <w:szCs w:val="30"/>
      </w:rPr>
      <w:t>EVACATION MAP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228967"/>
      <w:docPartObj>
        <w:docPartGallery w:val="Watermarks"/>
        <w:docPartUnique/>
      </w:docPartObj>
    </w:sdtPr>
    <w:sdtEndPr/>
    <w:sdtContent>
      <w:p w:rsidR="00124C7D" w:rsidRDefault="00FE2F32" w:rsidP="001805DB">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5DB" w:rsidRPr="001805DB" w:rsidRDefault="00FE2F32" w:rsidP="00CF4938">
    <w:pPr>
      <w:pStyle w:val="Header"/>
      <w:tabs>
        <w:tab w:val="clear" w:pos="4680"/>
        <w:tab w:val="clear" w:pos="9360"/>
        <w:tab w:val="right" w:pos="10800"/>
      </w:tabs>
      <w:jc w:val="center"/>
      <w:rPr>
        <w:b/>
        <w:color w:val="4472C4" w:themeColor="accent5"/>
        <w:sz w:val="30"/>
        <w:szCs w:val="30"/>
      </w:rPr>
    </w:pPr>
    <w:sdt>
      <w:sdtPr>
        <w:id w:val="580564595"/>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805DB">
      <w:rPr>
        <w:b/>
        <w:color w:val="4472C4" w:themeColor="accent5"/>
        <w:sz w:val="30"/>
        <w:szCs w:val="30"/>
      </w:rPr>
      <w:t>INTRODUCTION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6D0" w:rsidRPr="00033A23" w:rsidRDefault="006A66D0" w:rsidP="00273625">
    <w:pPr>
      <w:pStyle w:val="Header"/>
      <w:shd w:val="clear" w:color="auto" w:fill="FFFFFF" w:themeFill="background1"/>
      <w:jc w:val="center"/>
      <w:rPr>
        <w:b/>
        <w:color w:val="385623" w:themeColor="accent6" w:themeShade="80"/>
        <w:sz w:val="30"/>
        <w:szCs w:val="30"/>
      </w:rPr>
    </w:pPr>
    <w:r w:rsidRPr="000129C8">
      <w:rPr>
        <w:b/>
        <w:color w:val="385623" w:themeColor="accent6" w:themeShade="80"/>
        <w:sz w:val="30"/>
        <w:szCs w:val="30"/>
      </w:rPr>
      <w:t>ACTIVE</w:t>
    </w:r>
    <w:r w:rsidRPr="00033A23">
      <w:rPr>
        <w:b/>
        <w:color w:val="385623" w:themeColor="accent6" w:themeShade="80"/>
        <w:sz w:val="30"/>
        <w:szCs w:val="30"/>
      </w:rPr>
      <w:t xml:space="preserve"> SHOOTER, CIVIL DISORDER AND LAW ENFORCEMENT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E5" w:rsidRPr="00273625" w:rsidRDefault="00EC22E5" w:rsidP="00EC22E5">
    <w:pPr>
      <w:pStyle w:val="Header"/>
      <w:jc w:val="center"/>
      <w:rPr>
        <w:b/>
        <w:color w:val="7030A0"/>
        <w:sz w:val="30"/>
        <w:szCs w:val="30"/>
      </w:rPr>
    </w:pPr>
    <w:r w:rsidRPr="00273625">
      <w:rPr>
        <w:b/>
        <w:color w:val="7030A0"/>
        <w:sz w:val="30"/>
        <w:szCs w:val="30"/>
      </w:rPr>
      <w:t>MEDICAL EMERGENCIES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79F" w:rsidRPr="00A50E88" w:rsidRDefault="00A50E88" w:rsidP="00A50E88">
    <w:pPr>
      <w:pStyle w:val="Header"/>
      <w:jc w:val="center"/>
      <w:rPr>
        <w:b/>
        <w:color w:val="FF0000"/>
        <w:sz w:val="30"/>
        <w:szCs w:val="30"/>
      </w:rPr>
    </w:pPr>
    <w:r>
      <w:rPr>
        <w:b/>
        <w:color w:val="FF0000"/>
        <w:sz w:val="30"/>
        <w:szCs w:val="30"/>
      </w:rPr>
      <w:t>FIRE EMERGENCIES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BE4" w:rsidRPr="00295BE4" w:rsidRDefault="00295BE4" w:rsidP="00A50E88">
    <w:pPr>
      <w:pStyle w:val="Header"/>
      <w:jc w:val="center"/>
      <w:rPr>
        <w:b/>
        <w:color w:val="ED7D31" w:themeColor="accent2"/>
        <w:sz w:val="30"/>
        <w:szCs w:val="30"/>
      </w:rPr>
    </w:pPr>
    <w:r>
      <w:rPr>
        <w:b/>
        <w:color w:val="ED7D31" w:themeColor="accent2"/>
        <w:sz w:val="30"/>
        <w:szCs w:val="30"/>
      </w:rPr>
      <w:t>BOMB THREAT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E3F" w:rsidRPr="00ED7E3F" w:rsidRDefault="00ED7E3F" w:rsidP="00ED7E3F">
    <w:pPr>
      <w:pStyle w:val="Header"/>
      <w:jc w:val="center"/>
      <w:rPr>
        <w:b/>
        <w:color w:val="FFC000" w:themeColor="accent4"/>
        <w:sz w:val="30"/>
        <w:szCs w:val="30"/>
      </w:rPr>
    </w:pPr>
    <w:r>
      <w:rPr>
        <w:b/>
        <w:color w:val="FFC000" w:themeColor="accent4"/>
        <w:sz w:val="30"/>
        <w:szCs w:val="30"/>
      </w:rPr>
      <w:t>EARTHQUAKE/EXPLOSION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0A5" w:rsidRPr="00DD40A5" w:rsidRDefault="00DD40A5" w:rsidP="00DD40A5">
    <w:pPr>
      <w:pStyle w:val="Header"/>
      <w:jc w:val="center"/>
      <w:rPr>
        <w:b/>
        <w:color w:val="806000" w:themeColor="accent4" w:themeShade="80"/>
        <w:sz w:val="30"/>
        <w:szCs w:val="30"/>
      </w:rPr>
    </w:pPr>
    <w:r w:rsidRPr="00DD40A5">
      <w:rPr>
        <w:b/>
        <w:color w:val="806000" w:themeColor="accent4" w:themeShade="80"/>
        <w:sz w:val="30"/>
        <w:szCs w:val="30"/>
      </w:rPr>
      <w:t>EMERGENCY OPERATIONS CENTER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5168"/>
    <w:multiLevelType w:val="hybridMultilevel"/>
    <w:tmpl w:val="83CC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4561"/>
    <w:multiLevelType w:val="hybridMultilevel"/>
    <w:tmpl w:val="C9D2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6163C"/>
    <w:multiLevelType w:val="hybridMultilevel"/>
    <w:tmpl w:val="A99AFE6C"/>
    <w:lvl w:ilvl="0" w:tplc="4D4CB524">
      <w:start w:val="1"/>
      <w:numFmt w:val="decimal"/>
      <w:lvlText w:val="%1."/>
      <w:lvlJc w:val="left"/>
      <w:pPr>
        <w:ind w:left="1440" w:hanging="360"/>
      </w:pPr>
      <w:rPr>
        <w:b w:val="0"/>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73088D"/>
    <w:multiLevelType w:val="hybridMultilevel"/>
    <w:tmpl w:val="777A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3CF1"/>
    <w:multiLevelType w:val="hybridMultilevel"/>
    <w:tmpl w:val="6CA6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13802"/>
    <w:multiLevelType w:val="hybridMultilevel"/>
    <w:tmpl w:val="DEA89582"/>
    <w:lvl w:ilvl="0" w:tplc="4BC41AF8">
      <w:start w:val="1"/>
      <w:numFmt w:val="bullet"/>
      <w:lvlText w:val=""/>
      <w:lvlJc w:val="left"/>
      <w:pPr>
        <w:ind w:left="720" w:hanging="360"/>
      </w:pPr>
      <w:rPr>
        <w:rFonts w:ascii="Symbol" w:hAnsi="Symbol" w:hint="default"/>
        <w:color w:val="FFC00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B26E1"/>
    <w:multiLevelType w:val="hybridMultilevel"/>
    <w:tmpl w:val="03FAEE34"/>
    <w:lvl w:ilvl="0" w:tplc="C8DAE42C">
      <w:start w:val="1"/>
      <w:numFmt w:val="bullet"/>
      <w:lvlText w:val=""/>
      <w:lvlJc w:val="left"/>
      <w:pPr>
        <w:ind w:left="169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4270C"/>
    <w:multiLevelType w:val="hybridMultilevel"/>
    <w:tmpl w:val="3DFE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D37A1"/>
    <w:multiLevelType w:val="hybridMultilevel"/>
    <w:tmpl w:val="9D869F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3744EFE"/>
    <w:multiLevelType w:val="hybridMultilevel"/>
    <w:tmpl w:val="63F083D4"/>
    <w:lvl w:ilvl="0" w:tplc="4BC41AF8">
      <w:start w:val="1"/>
      <w:numFmt w:val="bullet"/>
      <w:lvlText w:val=""/>
      <w:lvlJc w:val="left"/>
      <w:pPr>
        <w:ind w:left="630" w:hanging="360"/>
      </w:pPr>
      <w:rPr>
        <w:rFonts w:ascii="Symbol" w:hAnsi="Symbol" w:hint="default"/>
        <w:color w:val="FFC000" w:themeColor="accent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547572F"/>
    <w:multiLevelType w:val="hybridMultilevel"/>
    <w:tmpl w:val="C89818BC"/>
    <w:lvl w:ilvl="0" w:tplc="6E1EFFA0">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E657BB"/>
    <w:multiLevelType w:val="hybridMultilevel"/>
    <w:tmpl w:val="DDB4C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12B1D"/>
    <w:multiLevelType w:val="hybridMultilevel"/>
    <w:tmpl w:val="4862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4512B"/>
    <w:multiLevelType w:val="hybridMultilevel"/>
    <w:tmpl w:val="5C1E4C48"/>
    <w:lvl w:ilvl="0" w:tplc="448643D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A1E57"/>
    <w:multiLevelType w:val="hybridMultilevel"/>
    <w:tmpl w:val="540EF19C"/>
    <w:lvl w:ilvl="0" w:tplc="6E1EFFA0">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E3B0F"/>
    <w:multiLevelType w:val="hybridMultilevel"/>
    <w:tmpl w:val="73702D68"/>
    <w:lvl w:ilvl="0" w:tplc="448643D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06420"/>
    <w:multiLevelType w:val="hybridMultilevel"/>
    <w:tmpl w:val="D5269AC2"/>
    <w:lvl w:ilvl="0" w:tplc="448643D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80A73"/>
    <w:multiLevelType w:val="hybridMultilevel"/>
    <w:tmpl w:val="2F42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330F0"/>
    <w:multiLevelType w:val="multilevel"/>
    <w:tmpl w:val="2FEA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C47E11"/>
    <w:multiLevelType w:val="hybridMultilevel"/>
    <w:tmpl w:val="2B523AE4"/>
    <w:lvl w:ilvl="0" w:tplc="C8DAE42C">
      <w:start w:val="1"/>
      <w:numFmt w:val="bullet"/>
      <w:lvlText w:val=""/>
      <w:lvlJc w:val="left"/>
      <w:pPr>
        <w:ind w:left="169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F4FB7"/>
    <w:multiLevelType w:val="hybridMultilevel"/>
    <w:tmpl w:val="F10E7096"/>
    <w:lvl w:ilvl="0" w:tplc="448643D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6664A"/>
    <w:multiLevelType w:val="hybridMultilevel"/>
    <w:tmpl w:val="C89818BC"/>
    <w:lvl w:ilvl="0" w:tplc="6E1EFFA0">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82EA7"/>
    <w:multiLevelType w:val="hybridMultilevel"/>
    <w:tmpl w:val="68365BB4"/>
    <w:lvl w:ilvl="0" w:tplc="65944FBE">
      <w:start w:val="1"/>
      <w:numFmt w:val="bullet"/>
      <w:lvlText w:val="o"/>
      <w:lvlJc w:val="left"/>
      <w:pPr>
        <w:ind w:left="1697" w:hanging="360"/>
      </w:pPr>
      <w:rPr>
        <w:rFonts w:ascii="Courier New" w:hAnsi="Courier New" w:cs="Courier New" w:hint="default"/>
        <w:color w:val="FFC000" w:themeColor="accent4"/>
      </w:rPr>
    </w:lvl>
    <w:lvl w:ilvl="1" w:tplc="04090003" w:tentative="1">
      <w:start w:val="1"/>
      <w:numFmt w:val="bullet"/>
      <w:lvlText w:val="o"/>
      <w:lvlJc w:val="left"/>
      <w:pPr>
        <w:ind w:left="2417" w:hanging="360"/>
      </w:pPr>
      <w:rPr>
        <w:rFonts w:ascii="Courier New" w:hAnsi="Courier New" w:cs="Courier New" w:hint="default"/>
      </w:rPr>
    </w:lvl>
    <w:lvl w:ilvl="2" w:tplc="04090005" w:tentative="1">
      <w:start w:val="1"/>
      <w:numFmt w:val="bullet"/>
      <w:lvlText w:val=""/>
      <w:lvlJc w:val="left"/>
      <w:pPr>
        <w:ind w:left="3137" w:hanging="360"/>
      </w:pPr>
      <w:rPr>
        <w:rFonts w:ascii="Wingdings" w:hAnsi="Wingdings" w:hint="default"/>
      </w:rPr>
    </w:lvl>
    <w:lvl w:ilvl="3" w:tplc="04090001" w:tentative="1">
      <w:start w:val="1"/>
      <w:numFmt w:val="bullet"/>
      <w:lvlText w:val=""/>
      <w:lvlJc w:val="left"/>
      <w:pPr>
        <w:ind w:left="3857" w:hanging="360"/>
      </w:pPr>
      <w:rPr>
        <w:rFonts w:ascii="Symbol" w:hAnsi="Symbol" w:hint="default"/>
      </w:rPr>
    </w:lvl>
    <w:lvl w:ilvl="4" w:tplc="04090003" w:tentative="1">
      <w:start w:val="1"/>
      <w:numFmt w:val="bullet"/>
      <w:lvlText w:val="o"/>
      <w:lvlJc w:val="left"/>
      <w:pPr>
        <w:ind w:left="4577" w:hanging="360"/>
      </w:pPr>
      <w:rPr>
        <w:rFonts w:ascii="Courier New" w:hAnsi="Courier New" w:cs="Courier New" w:hint="default"/>
      </w:rPr>
    </w:lvl>
    <w:lvl w:ilvl="5" w:tplc="04090005" w:tentative="1">
      <w:start w:val="1"/>
      <w:numFmt w:val="bullet"/>
      <w:lvlText w:val=""/>
      <w:lvlJc w:val="left"/>
      <w:pPr>
        <w:ind w:left="5297" w:hanging="360"/>
      </w:pPr>
      <w:rPr>
        <w:rFonts w:ascii="Wingdings" w:hAnsi="Wingdings" w:hint="default"/>
      </w:rPr>
    </w:lvl>
    <w:lvl w:ilvl="6" w:tplc="04090001" w:tentative="1">
      <w:start w:val="1"/>
      <w:numFmt w:val="bullet"/>
      <w:lvlText w:val=""/>
      <w:lvlJc w:val="left"/>
      <w:pPr>
        <w:ind w:left="6017" w:hanging="360"/>
      </w:pPr>
      <w:rPr>
        <w:rFonts w:ascii="Symbol" w:hAnsi="Symbol" w:hint="default"/>
      </w:rPr>
    </w:lvl>
    <w:lvl w:ilvl="7" w:tplc="04090003" w:tentative="1">
      <w:start w:val="1"/>
      <w:numFmt w:val="bullet"/>
      <w:lvlText w:val="o"/>
      <w:lvlJc w:val="left"/>
      <w:pPr>
        <w:ind w:left="6737" w:hanging="360"/>
      </w:pPr>
      <w:rPr>
        <w:rFonts w:ascii="Courier New" w:hAnsi="Courier New" w:cs="Courier New" w:hint="default"/>
      </w:rPr>
    </w:lvl>
    <w:lvl w:ilvl="8" w:tplc="04090005" w:tentative="1">
      <w:start w:val="1"/>
      <w:numFmt w:val="bullet"/>
      <w:lvlText w:val=""/>
      <w:lvlJc w:val="left"/>
      <w:pPr>
        <w:ind w:left="7457" w:hanging="360"/>
      </w:pPr>
      <w:rPr>
        <w:rFonts w:ascii="Wingdings" w:hAnsi="Wingdings" w:hint="default"/>
      </w:rPr>
    </w:lvl>
  </w:abstractNum>
  <w:abstractNum w:abstractNumId="23" w15:restartNumberingAfterBreak="0">
    <w:nsid w:val="5C323B22"/>
    <w:multiLevelType w:val="hybridMultilevel"/>
    <w:tmpl w:val="6FDA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2B72B4"/>
    <w:multiLevelType w:val="hybridMultilevel"/>
    <w:tmpl w:val="B0960530"/>
    <w:lvl w:ilvl="0" w:tplc="3DEAA5E6">
      <w:start w:val="1"/>
      <w:numFmt w:val="bullet"/>
      <w:lvlText w:val=""/>
      <w:lvlJc w:val="left"/>
      <w:pPr>
        <w:ind w:left="1697" w:hanging="360"/>
      </w:pPr>
      <w:rPr>
        <w:rFonts w:ascii="Symbol" w:hAnsi="Symbol" w:hint="default"/>
        <w:color w:val="806000" w:themeColor="accent4"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9C3109"/>
    <w:multiLevelType w:val="hybridMultilevel"/>
    <w:tmpl w:val="B5EE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E13D5B"/>
    <w:multiLevelType w:val="hybridMultilevel"/>
    <w:tmpl w:val="0546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D129FE"/>
    <w:multiLevelType w:val="hybridMultilevel"/>
    <w:tmpl w:val="52920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B451F1"/>
    <w:multiLevelType w:val="hybridMultilevel"/>
    <w:tmpl w:val="8A40254C"/>
    <w:lvl w:ilvl="0" w:tplc="448643D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51E33"/>
    <w:multiLevelType w:val="hybridMultilevel"/>
    <w:tmpl w:val="68B68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F637D2"/>
    <w:multiLevelType w:val="hybridMultilevel"/>
    <w:tmpl w:val="5F14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819CF"/>
    <w:multiLevelType w:val="hybridMultilevel"/>
    <w:tmpl w:val="8EAA9512"/>
    <w:lvl w:ilvl="0" w:tplc="448643D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585A31"/>
    <w:multiLevelType w:val="hybridMultilevel"/>
    <w:tmpl w:val="86DE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0"/>
  </w:num>
  <w:num w:numId="4">
    <w:abstractNumId w:val="27"/>
  </w:num>
  <w:num w:numId="5">
    <w:abstractNumId w:val="11"/>
  </w:num>
  <w:num w:numId="6">
    <w:abstractNumId w:val="7"/>
  </w:num>
  <w:num w:numId="7">
    <w:abstractNumId w:val="15"/>
  </w:num>
  <w:num w:numId="8">
    <w:abstractNumId w:val="13"/>
  </w:num>
  <w:num w:numId="9">
    <w:abstractNumId w:val="31"/>
  </w:num>
  <w:num w:numId="10">
    <w:abstractNumId w:val="20"/>
  </w:num>
  <w:num w:numId="11">
    <w:abstractNumId w:val="28"/>
  </w:num>
  <w:num w:numId="12">
    <w:abstractNumId w:val="16"/>
  </w:num>
  <w:num w:numId="13">
    <w:abstractNumId w:val="3"/>
  </w:num>
  <w:num w:numId="14">
    <w:abstractNumId w:val="30"/>
  </w:num>
  <w:num w:numId="15">
    <w:abstractNumId w:val="29"/>
  </w:num>
  <w:num w:numId="16">
    <w:abstractNumId w:val="4"/>
  </w:num>
  <w:num w:numId="17">
    <w:abstractNumId w:val="2"/>
  </w:num>
  <w:num w:numId="18">
    <w:abstractNumId w:val="8"/>
  </w:num>
  <w:num w:numId="19">
    <w:abstractNumId w:val="21"/>
  </w:num>
  <w:num w:numId="20">
    <w:abstractNumId w:val="23"/>
  </w:num>
  <w:num w:numId="21">
    <w:abstractNumId w:val="17"/>
  </w:num>
  <w:num w:numId="22">
    <w:abstractNumId w:val="5"/>
  </w:num>
  <w:num w:numId="23">
    <w:abstractNumId w:val="9"/>
  </w:num>
  <w:num w:numId="24">
    <w:abstractNumId w:val="22"/>
  </w:num>
  <w:num w:numId="25">
    <w:abstractNumId w:val="24"/>
  </w:num>
  <w:num w:numId="26">
    <w:abstractNumId w:val="14"/>
  </w:num>
  <w:num w:numId="27">
    <w:abstractNumId w:val="10"/>
  </w:num>
  <w:num w:numId="28">
    <w:abstractNumId w:val="12"/>
  </w:num>
  <w:num w:numId="29">
    <w:abstractNumId w:val="25"/>
  </w:num>
  <w:num w:numId="30">
    <w:abstractNumId w:val="6"/>
  </w:num>
  <w:num w:numId="31">
    <w:abstractNumId w:val="19"/>
  </w:num>
  <w:num w:numId="32">
    <w:abstractNumId w:val="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7"/>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B88"/>
    <w:rsid w:val="0000181D"/>
    <w:rsid w:val="000129C8"/>
    <w:rsid w:val="00030B5C"/>
    <w:rsid w:val="00033A23"/>
    <w:rsid w:val="00063F6B"/>
    <w:rsid w:val="00090AE6"/>
    <w:rsid w:val="000C2F95"/>
    <w:rsid w:val="000D7231"/>
    <w:rsid w:val="000E5AD9"/>
    <w:rsid w:val="001018F1"/>
    <w:rsid w:val="00117A55"/>
    <w:rsid w:val="00124C7D"/>
    <w:rsid w:val="0012635C"/>
    <w:rsid w:val="00177C82"/>
    <w:rsid w:val="001805DB"/>
    <w:rsid w:val="001C4575"/>
    <w:rsid w:val="001D2D47"/>
    <w:rsid w:val="001D3212"/>
    <w:rsid w:val="001E2DBF"/>
    <w:rsid w:val="00241869"/>
    <w:rsid w:val="002434E1"/>
    <w:rsid w:val="00273625"/>
    <w:rsid w:val="00295BE4"/>
    <w:rsid w:val="002A4025"/>
    <w:rsid w:val="002B0A78"/>
    <w:rsid w:val="002C69DF"/>
    <w:rsid w:val="002F0E6C"/>
    <w:rsid w:val="00307B3D"/>
    <w:rsid w:val="003627A2"/>
    <w:rsid w:val="003A3A20"/>
    <w:rsid w:val="003B5FB0"/>
    <w:rsid w:val="003D39FA"/>
    <w:rsid w:val="003D4C2D"/>
    <w:rsid w:val="003D598B"/>
    <w:rsid w:val="003D7241"/>
    <w:rsid w:val="003F06A3"/>
    <w:rsid w:val="004329FE"/>
    <w:rsid w:val="00437909"/>
    <w:rsid w:val="004706AE"/>
    <w:rsid w:val="004A09FD"/>
    <w:rsid w:val="004D5DB5"/>
    <w:rsid w:val="0053677F"/>
    <w:rsid w:val="005941DA"/>
    <w:rsid w:val="005B22F3"/>
    <w:rsid w:val="005D3FA4"/>
    <w:rsid w:val="005E2D19"/>
    <w:rsid w:val="005E63D7"/>
    <w:rsid w:val="00602441"/>
    <w:rsid w:val="006737D8"/>
    <w:rsid w:val="006A66D0"/>
    <w:rsid w:val="006D4E0E"/>
    <w:rsid w:val="006D7F1A"/>
    <w:rsid w:val="006E523D"/>
    <w:rsid w:val="00707ADE"/>
    <w:rsid w:val="0073592E"/>
    <w:rsid w:val="00770AD5"/>
    <w:rsid w:val="007733C5"/>
    <w:rsid w:val="007C46C3"/>
    <w:rsid w:val="007E579F"/>
    <w:rsid w:val="007F6B88"/>
    <w:rsid w:val="00807436"/>
    <w:rsid w:val="00856BFD"/>
    <w:rsid w:val="008744D2"/>
    <w:rsid w:val="008C6074"/>
    <w:rsid w:val="008E770F"/>
    <w:rsid w:val="00980F93"/>
    <w:rsid w:val="009C70F8"/>
    <w:rsid w:val="009D47E0"/>
    <w:rsid w:val="00A263DF"/>
    <w:rsid w:val="00A50E88"/>
    <w:rsid w:val="00A54D15"/>
    <w:rsid w:val="00AA0D90"/>
    <w:rsid w:val="00AE1F2D"/>
    <w:rsid w:val="00AF162C"/>
    <w:rsid w:val="00AF6086"/>
    <w:rsid w:val="00B014D6"/>
    <w:rsid w:val="00BA542F"/>
    <w:rsid w:val="00BC43A1"/>
    <w:rsid w:val="00C371AD"/>
    <w:rsid w:val="00C635A5"/>
    <w:rsid w:val="00C906FC"/>
    <w:rsid w:val="00CF4938"/>
    <w:rsid w:val="00D1454F"/>
    <w:rsid w:val="00D5626B"/>
    <w:rsid w:val="00D75245"/>
    <w:rsid w:val="00DD0361"/>
    <w:rsid w:val="00DD40A5"/>
    <w:rsid w:val="00E21511"/>
    <w:rsid w:val="00E6546F"/>
    <w:rsid w:val="00EA026F"/>
    <w:rsid w:val="00EC22E5"/>
    <w:rsid w:val="00ED01C4"/>
    <w:rsid w:val="00ED7E3F"/>
    <w:rsid w:val="00F2725F"/>
    <w:rsid w:val="00F27345"/>
    <w:rsid w:val="00F3318B"/>
    <w:rsid w:val="00F538B5"/>
    <w:rsid w:val="00FE2F32"/>
    <w:rsid w:val="00FF6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B359262"/>
  <w15:chartTrackingRefBased/>
  <w15:docId w15:val="{565E2742-F9C4-42AC-A5D9-8BED1BA7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7D8"/>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6737D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B88"/>
    <w:pPr>
      <w:tabs>
        <w:tab w:val="center" w:pos="4680"/>
        <w:tab w:val="right" w:pos="9360"/>
      </w:tabs>
    </w:pPr>
  </w:style>
  <w:style w:type="character" w:customStyle="1" w:styleId="HeaderChar">
    <w:name w:val="Header Char"/>
    <w:basedOn w:val="DefaultParagraphFont"/>
    <w:link w:val="Header"/>
    <w:uiPriority w:val="99"/>
    <w:rsid w:val="007F6B88"/>
  </w:style>
  <w:style w:type="paragraph" w:styleId="Footer">
    <w:name w:val="footer"/>
    <w:basedOn w:val="Normal"/>
    <w:link w:val="FooterChar"/>
    <w:uiPriority w:val="99"/>
    <w:unhideWhenUsed/>
    <w:rsid w:val="007F6B88"/>
    <w:pPr>
      <w:tabs>
        <w:tab w:val="center" w:pos="4680"/>
        <w:tab w:val="right" w:pos="9360"/>
      </w:tabs>
    </w:pPr>
  </w:style>
  <w:style w:type="character" w:customStyle="1" w:styleId="FooterChar">
    <w:name w:val="Footer Char"/>
    <w:basedOn w:val="DefaultParagraphFont"/>
    <w:link w:val="Footer"/>
    <w:uiPriority w:val="99"/>
    <w:rsid w:val="007F6B88"/>
  </w:style>
  <w:style w:type="paragraph" w:styleId="ListParagraph">
    <w:name w:val="List Paragraph"/>
    <w:basedOn w:val="Normal"/>
    <w:uiPriority w:val="34"/>
    <w:qFormat/>
    <w:rsid w:val="007F6B88"/>
    <w:pPr>
      <w:ind w:left="720"/>
      <w:contextualSpacing/>
    </w:pPr>
  </w:style>
  <w:style w:type="table" w:styleId="TableGrid">
    <w:name w:val="Table Grid"/>
    <w:basedOn w:val="TableNormal"/>
    <w:uiPriority w:val="39"/>
    <w:rsid w:val="00A2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737D8"/>
    <w:rPr>
      <w:rFonts w:ascii="Times New Roman" w:eastAsia="Times New Roman" w:hAnsi="Times New Roman" w:cs="Times New Roman"/>
      <w:b/>
      <w:bCs/>
      <w:sz w:val="27"/>
      <w:szCs w:val="27"/>
    </w:rPr>
  </w:style>
  <w:style w:type="paragraph" w:customStyle="1" w:styleId="info24">
    <w:name w:val="info24"/>
    <w:basedOn w:val="Normal"/>
    <w:rsid w:val="006737D8"/>
    <w:pPr>
      <w:spacing w:after="150"/>
    </w:pPr>
    <w:rPr>
      <w:rFonts w:ascii="Verdana" w:hAnsi="Verdana"/>
      <w:b/>
      <w:bCs/>
      <w:color w:val="FF0000"/>
    </w:rPr>
  </w:style>
  <w:style w:type="paragraph" w:customStyle="1" w:styleId="address-contact">
    <w:name w:val="address-contact"/>
    <w:basedOn w:val="Normal"/>
    <w:rsid w:val="006737D8"/>
    <w:pPr>
      <w:spacing w:after="150"/>
    </w:pPr>
    <w:rPr>
      <w:rFonts w:ascii="Verdana" w:hAnsi="Verdana"/>
      <w:color w:val="000000"/>
    </w:rPr>
  </w:style>
  <w:style w:type="character" w:customStyle="1" w:styleId="red1">
    <w:name w:val="red1"/>
    <w:basedOn w:val="DefaultParagraphFont"/>
    <w:rsid w:val="006737D8"/>
    <w:rPr>
      <w:color w:val="FF6600"/>
      <w:sz w:val="24"/>
      <w:szCs w:val="24"/>
    </w:rPr>
  </w:style>
  <w:style w:type="character" w:styleId="Hyperlink">
    <w:name w:val="Hyperlink"/>
    <w:basedOn w:val="DefaultParagraphFont"/>
    <w:uiPriority w:val="99"/>
    <w:semiHidden/>
    <w:unhideWhenUsed/>
    <w:rsid w:val="000C2F95"/>
    <w:rPr>
      <w:strike w:val="0"/>
      <w:dstrike w:val="0"/>
      <w:color w:val="001F5F"/>
      <w:u w:val="none"/>
      <w:effect w:val="none"/>
      <w:shd w:val="clear" w:color="auto" w:fill="auto"/>
    </w:rPr>
  </w:style>
  <w:style w:type="character" w:styleId="Strong">
    <w:name w:val="Strong"/>
    <w:basedOn w:val="DefaultParagraphFont"/>
    <w:uiPriority w:val="22"/>
    <w:qFormat/>
    <w:rsid w:val="003D4C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362755">
      <w:bodyDiv w:val="1"/>
      <w:marLeft w:val="0"/>
      <w:marRight w:val="0"/>
      <w:marTop w:val="0"/>
      <w:marBottom w:val="0"/>
      <w:divBdr>
        <w:top w:val="none" w:sz="0" w:space="0" w:color="auto"/>
        <w:left w:val="none" w:sz="0" w:space="0" w:color="auto"/>
        <w:bottom w:val="none" w:sz="0" w:space="0" w:color="auto"/>
        <w:right w:val="none" w:sz="0" w:space="0" w:color="auto"/>
      </w:divBdr>
      <w:divsChild>
        <w:div w:id="965962653">
          <w:marLeft w:val="0"/>
          <w:marRight w:val="0"/>
          <w:marTop w:val="0"/>
          <w:marBottom w:val="300"/>
          <w:divBdr>
            <w:top w:val="single" w:sz="6" w:space="14" w:color="E3E3E3"/>
            <w:left w:val="single" w:sz="6" w:space="14" w:color="E3E3E3"/>
            <w:bottom w:val="single" w:sz="6" w:space="14" w:color="E3E3E3"/>
            <w:right w:val="single" w:sz="6" w:space="14" w:color="E3E3E3"/>
          </w:divBdr>
          <w:divsChild>
            <w:div w:id="948782256">
              <w:marLeft w:val="0"/>
              <w:marRight w:val="0"/>
              <w:marTop w:val="0"/>
              <w:marBottom w:val="0"/>
              <w:divBdr>
                <w:top w:val="none" w:sz="0" w:space="0" w:color="auto"/>
                <w:left w:val="none" w:sz="0" w:space="0" w:color="auto"/>
                <w:bottom w:val="none" w:sz="0" w:space="0" w:color="auto"/>
                <w:right w:val="none" w:sz="0" w:space="0" w:color="auto"/>
              </w:divBdr>
              <w:divsChild>
                <w:div w:id="1012534141">
                  <w:marLeft w:val="0"/>
                  <w:marRight w:val="0"/>
                  <w:marTop w:val="0"/>
                  <w:marBottom w:val="0"/>
                  <w:divBdr>
                    <w:top w:val="none" w:sz="0" w:space="0" w:color="auto"/>
                    <w:left w:val="none" w:sz="0" w:space="0" w:color="auto"/>
                    <w:bottom w:val="none" w:sz="0" w:space="0" w:color="auto"/>
                    <w:right w:val="none" w:sz="0" w:space="0" w:color="auto"/>
                  </w:divBdr>
                  <w:divsChild>
                    <w:div w:id="864246595">
                      <w:marLeft w:val="-225"/>
                      <w:marRight w:val="-225"/>
                      <w:marTop w:val="0"/>
                      <w:marBottom w:val="0"/>
                      <w:divBdr>
                        <w:top w:val="none" w:sz="0" w:space="0" w:color="auto"/>
                        <w:left w:val="none" w:sz="0" w:space="0" w:color="auto"/>
                        <w:bottom w:val="none" w:sz="0" w:space="0" w:color="auto"/>
                        <w:right w:val="none" w:sz="0" w:space="0" w:color="auto"/>
                      </w:divBdr>
                      <w:divsChild>
                        <w:div w:id="783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04091">
      <w:bodyDiv w:val="1"/>
      <w:marLeft w:val="0"/>
      <w:marRight w:val="0"/>
      <w:marTop w:val="0"/>
      <w:marBottom w:val="0"/>
      <w:divBdr>
        <w:top w:val="none" w:sz="0" w:space="0" w:color="auto"/>
        <w:left w:val="none" w:sz="0" w:space="0" w:color="auto"/>
        <w:bottom w:val="none" w:sz="0" w:space="0" w:color="auto"/>
        <w:right w:val="none" w:sz="0" w:space="0" w:color="auto"/>
      </w:divBdr>
      <w:divsChild>
        <w:div w:id="681706388">
          <w:marLeft w:val="0"/>
          <w:marRight w:val="0"/>
          <w:marTop w:val="0"/>
          <w:marBottom w:val="0"/>
          <w:divBdr>
            <w:top w:val="none" w:sz="0" w:space="0" w:color="auto"/>
            <w:left w:val="none" w:sz="0" w:space="0" w:color="auto"/>
            <w:bottom w:val="none" w:sz="0" w:space="0" w:color="auto"/>
            <w:right w:val="none" w:sz="0" w:space="0" w:color="auto"/>
          </w:divBdr>
          <w:divsChild>
            <w:div w:id="1422408335">
              <w:marLeft w:val="0"/>
              <w:marRight w:val="0"/>
              <w:marTop w:val="0"/>
              <w:marBottom w:val="0"/>
              <w:divBdr>
                <w:top w:val="none" w:sz="0" w:space="0" w:color="auto"/>
                <w:left w:val="none" w:sz="0" w:space="0" w:color="auto"/>
                <w:bottom w:val="none" w:sz="0" w:space="0" w:color="auto"/>
                <w:right w:val="none" w:sz="0" w:space="0" w:color="auto"/>
              </w:divBdr>
              <w:divsChild>
                <w:div w:id="1102261907">
                  <w:marLeft w:val="0"/>
                  <w:marRight w:val="0"/>
                  <w:marTop w:val="0"/>
                  <w:marBottom w:val="0"/>
                  <w:divBdr>
                    <w:top w:val="none" w:sz="0" w:space="0" w:color="auto"/>
                    <w:left w:val="none" w:sz="0" w:space="0" w:color="auto"/>
                    <w:bottom w:val="none" w:sz="0" w:space="0" w:color="auto"/>
                    <w:right w:val="none" w:sz="0" w:space="0" w:color="auto"/>
                  </w:divBdr>
                  <w:divsChild>
                    <w:div w:id="1516991404">
                      <w:marLeft w:val="0"/>
                      <w:marRight w:val="0"/>
                      <w:marTop w:val="0"/>
                      <w:marBottom w:val="0"/>
                      <w:divBdr>
                        <w:top w:val="none" w:sz="0" w:space="0" w:color="auto"/>
                        <w:left w:val="none" w:sz="0" w:space="0" w:color="auto"/>
                        <w:bottom w:val="none" w:sz="0" w:space="0" w:color="auto"/>
                        <w:right w:val="none" w:sz="0" w:space="0" w:color="auto"/>
                      </w:divBdr>
                      <w:divsChild>
                        <w:div w:id="1703821732">
                          <w:marLeft w:val="0"/>
                          <w:marRight w:val="0"/>
                          <w:marTop w:val="0"/>
                          <w:marBottom w:val="0"/>
                          <w:divBdr>
                            <w:top w:val="none" w:sz="0" w:space="0" w:color="auto"/>
                            <w:left w:val="none" w:sz="0" w:space="0" w:color="auto"/>
                            <w:bottom w:val="none" w:sz="0" w:space="0" w:color="auto"/>
                            <w:right w:val="none" w:sz="0" w:space="0" w:color="auto"/>
                          </w:divBdr>
                          <w:divsChild>
                            <w:div w:id="1704748469">
                              <w:marLeft w:val="0"/>
                              <w:marRight w:val="0"/>
                              <w:marTop w:val="0"/>
                              <w:marBottom w:val="0"/>
                              <w:divBdr>
                                <w:top w:val="none" w:sz="0" w:space="0" w:color="auto"/>
                                <w:left w:val="none" w:sz="0" w:space="0" w:color="auto"/>
                                <w:bottom w:val="none" w:sz="0" w:space="0" w:color="auto"/>
                                <w:right w:val="none" w:sz="0" w:space="0" w:color="auto"/>
                              </w:divBdr>
                              <w:divsChild>
                                <w:div w:id="1574048485">
                                  <w:marLeft w:val="0"/>
                                  <w:marRight w:val="0"/>
                                  <w:marTop w:val="0"/>
                                  <w:marBottom w:val="0"/>
                                  <w:divBdr>
                                    <w:top w:val="none" w:sz="0" w:space="0" w:color="auto"/>
                                    <w:left w:val="none" w:sz="0" w:space="0" w:color="auto"/>
                                    <w:bottom w:val="none" w:sz="0" w:space="0" w:color="auto"/>
                                    <w:right w:val="none" w:sz="0" w:space="0" w:color="auto"/>
                                  </w:divBdr>
                                  <w:divsChild>
                                    <w:div w:id="852113988">
                                      <w:marLeft w:val="0"/>
                                      <w:marRight w:val="0"/>
                                      <w:marTop w:val="0"/>
                                      <w:marBottom w:val="0"/>
                                      <w:divBdr>
                                        <w:top w:val="none" w:sz="0" w:space="0" w:color="auto"/>
                                        <w:left w:val="none" w:sz="0" w:space="0" w:color="auto"/>
                                        <w:bottom w:val="none" w:sz="0" w:space="0" w:color="auto"/>
                                        <w:right w:val="none" w:sz="0" w:space="0" w:color="auto"/>
                                      </w:divBdr>
                                      <w:divsChild>
                                        <w:div w:id="1891065497">
                                          <w:marLeft w:val="0"/>
                                          <w:marRight w:val="0"/>
                                          <w:marTop w:val="0"/>
                                          <w:marBottom w:val="0"/>
                                          <w:divBdr>
                                            <w:top w:val="none" w:sz="0" w:space="0" w:color="auto"/>
                                            <w:left w:val="none" w:sz="0" w:space="0" w:color="auto"/>
                                            <w:bottom w:val="none" w:sz="0" w:space="0" w:color="auto"/>
                                            <w:right w:val="none" w:sz="0" w:space="0" w:color="auto"/>
                                          </w:divBdr>
                                          <w:divsChild>
                                            <w:div w:id="1648124387">
                                              <w:marLeft w:val="0"/>
                                              <w:marRight w:val="0"/>
                                              <w:marTop w:val="0"/>
                                              <w:marBottom w:val="0"/>
                                              <w:divBdr>
                                                <w:top w:val="none" w:sz="0" w:space="0" w:color="auto"/>
                                                <w:left w:val="none" w:sz="0" w:space="0" w:color="auto"/>
                                                <w:bottom w:val="none" w:sz="0" w:space="0" w:color="auto"/>
                                                <w:right w:val="none" w:sz="0" w:space="0" w:color="auto"/>
                                              </w:divBdr>
                                              <w:divsChild>
                                                <w:div w:id="677778963">
                                                  <w:marLeft w:val="0"/>
                                                  <w:marRight w:val="0"/>
                                                  <w:marTop w:val="0"/>
                                                  <w:marBottom w:val="0"/>
                                                  <w:divBdr>
                                                    <w:top w:val="none" w:sz="0" w:space="0" w:color="auto"/>
                                                    <w:left w:val="none" w:sz="0" w:space="0" w:color="auto"/>
                                                    <w:bottom w:val="none" w:sz="0" w:space="0" w:color="auto"/>
                                                    <w:right w:val="none" w:sz="0" w:space="0" w:color="auto"/>
                                                  </w:divBdr>
                                                  <w:divsChild>
                                                    <w:div w:id="1326082053">
                                                      <w:marLeft w:val="0"/>
                                                      <w:marRight w:val="0"/>
                                                      <w:marTop w:val="0"/>
                                                      <w:marBottom w:val="0"/>
                                                      <w:divBdr>
                                                        <w:top w:val="none" w:sz="0" w:space="0" w:color="auto"/>
                                                        <w:left w:val="none" w:sz="0" w:space="0" w:color="auto"/>
                                                        <w:bottom w:val="none" w:sz="0" w:space="0" w:color="auto"/>
                                                        <w:right w:val="none" w:sz="0" w:space="0" w:color="auto"/>
                                                      </w:divBdr>
                                                      <w:divsChild>
                                                        <w:div w:id="5376503">
                                                          <w:marLeft w:val="0"/>
                                                          <w:marRight w:val="0"/>
                                                          <w:marTop w:val="0"/>
                                                          <w:marBottom w:val="0"/>
                                                          <w:divBdr>
                                                            <w:top w:val="none" w:sz="0" w:space="0" w:color="auto"/>
                                                            <w:left w:val="none" w:sz="0" w:space="0" w:color="auto"/>
                                                            <w:bottom w:val="none" w:sz="0" w:space="0" w:color="auto"/>
                                                            <w:right w:val="none" w:sz="0" w:space="0" w:color="auto"/>
                                                          </w:divBdr>
                                                          <w:divsChild>
                                                            <w:div w:id="261651685">
                                                              <w:marLeft w:val="0"/>
                                                              <w:marRight w:val="0"/>
                                                              <w:marTop w:val="0"/>
                                                              <w:marBottom w:val="0"/>
                                                              <w:divBdr>
                                                                <w:top w:val="none" w:sz="0" w:space="0" w:color="auto"/>
                                                                <w:left w:val="none" w:sz="0" w:space="0" w:color="auto"/>
                                                                <w:bottom w:val="none" w:sz="0" w:space="0" w:color="auto"/>
                                                                <w:right w:val="none" w:sz="0" w:space="0" w:color="auto"/>
                                                              </w:divBdr>
                                                              <w:divsChild>
                                                                <w:div w:id="2121794240">
                                                                  <w:marLeft w:val="0"/>
                                                                  <w:marRight w:val="0"/>
                                                                  <w:marTop w:val="0"/>
                                                                  <w:marBottom w:val="0"/>
                                                                  <w:divBdr>
                                                                    <w:top w:val="none" w:sz="0" w:space="0" w:color="auto"/>
                                                                    <w:left w:val="none" w:sz="0" w:space="0" w:color="auto"/>
                                                                    <w:bottom w:val="none" w:sz="0" w:space="0" w:color="auto"/>
                                                                    <w:right w:val="none" w:sz="0" w:space="0" w:color="auto"/>
                                                                  </w:divBdr>
                                                                  <w:divsChild>
                                                                    <w:div w:id="1565946314">
                                                                      <w:marLeft w:val="0"/>
                                                                      <w:marRight w:val="0"/>
                                                                      <w:marTop w:val="0"/>
                                                                      <w:marBottom w:val="0"/>
                                                                      <w:divBdr>
                                                                        <w:top w:val="none" w:sz="0" w:space="0" w:color="auto"/>
                                                                        <w:left w:val="none" w:sz="0" w:space="0" w:color="auto"/>
                                                                        <w:bottom w:val="none" w:sz="0" w:space="0" w:color="auto"/>
                                                                        <w:right w:val="none" w:sz="0" w:space="0" w:color="auto"/>
                                                                      </w:divBdr>
                                                                      <w:divsChild>
                                                                        <w:div w:id="12716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8.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eader" Target="header3.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8934D-BCBC-4125-B9BD-EE7D5B931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Smith</dc:creator>
  <cp:keywords/>
  <dc:description/>
  <cp:lastModifiedBy>Peter Kuchinsky</cp:lastModifiedBy>
  <cp:revision>2</cp:revision>
  <cp:lastPrinted>2018-10-02T23:48:00Z</cp:lastPrinted>
  <dcterms:created xsi:type="dcterms:W3CDTF">2020-05-13T18:49:00Z</dcterms:created>
  <dcterms:modified xsi:type="dcterms:W3CDTF">2020-05-13T18:49:00Z</dcterms:modified>
</cp:coreProperties>
</file>