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EE52D" w14:textId="77777777" w:rsidR="00E51C80" w:rsidRPr="00FE6BF2" w:rsidRDefault="00E51C80" w:rsidP="00E001CD">
      <w:pPr>
        <w:jc w:val="center"/>
        <w:rPr>
          <w:rFonts w:ascii="Arial" w:hAnsi="Arial" w:cs="Arial"/>
          <w:b/>
          <w:sz w:val="20"/>
          <w:szCs w:val="20"/>
        </w:rPr>
      </w:pPr>
      <w:bookmarkStart w:id="0" w:name="_GoBack"/>
      <w:bookmarkEnd w:id="0"/>
    </w:p>
    <w:p w14:paraId="3E0AD95F" w14:textId="1F20CE4E" w:rsidR="00700826" w:rsidRPr="00FE6BF2" w:rsidRDefault="00700826" w:rsidP="00E001CD">
      <w:pPr>
        <w:jc w:val="center"/>
        <w:rPr>
          <w:rFonts w:ascii="Arial" w:hAnsi="Arial" w:cs="Arial"/>
          <w:b/>
          <w:sz w:val="32"/>
          <w:szCs w:val="32"/>
        </w:rPr>
      </w:pPr>
      <w:r w:rsidRPr="00FE6BF2">
        <w:rPr>
          <w:rFonts w:ascii="Arial" w:hAnsi="Arial" w:cs="Arial"/>
          <w:b/>
          <w:sz w:val="32"/>
          <w:szCs w:val="32"/>
        </w:rPr>
        <w:t xml:space="preserve">Protection from </w:t>
      </w:r>
      <w:r w:rsidR="00FE6BF2" w:rsidRPr="00FE6BF2">
        <w:rPr>
          <w:rFonts w:ascii="Arial" w:hAnsi="Arial" w:cs="Arial"/>
          <w:b/>
          <w:sz w:val="32"/>
          <w:szCs w:val="32"/>
        </w:rPr>
        <w:t>Wildfire</w:t>
      </w:r>
      <w:r w:rsidRPr="00FE6BF2">
        <w:rPr>
          <w:rFonts w:ascii="Arial" w:hAnsi="Arial" w:cs="Arial"/>
          <w:b/>
          <w:sz w:val="32"/>
          <w:szCs w:val="32"/>
        </w:rPr>
        <w:t xml:space="preserve"> Smoke:</w:t>
      </w:r>
    </w:p>
    <w:p w14:paraId="4141EC40" w14:textId="7023C91B" w:rsidR="00E51C80" w:rsidRPr="00FE6BF2" w:rsidRDefault="00700826" w:rsidP="00E001CD">
      <w:pPr>
        <w:jc w:val="center"/>
        <w:rPr>
          <w:rFonts w:ascii="Arial" w:hAnsi="Arial" w:cs="Arial"/>
          <w:b/>
          <w:sz w:val="32"/>
          <w:szCs w:val="32"/>
        </w:rPr>
      </w:pPr>
      <w:r w:rsidRPr="00FE6BF2">
        <w:rPr>
          <w:rFonts w:ascii="Arial" w:hAnsi="Arial" w:cs="Arial"/>
          <w:b/>
          <w:sz w:val="32"/>
          <w:szCs w:val="32"/>
        </w:rPr>
        <w:t xml:space="preserve">Health and Safety of Employees Exposed to </w:t>
      </w:r>
      <w:r w:rsidR="00FE6BF2" w:rsidRPr="00FE6BF2">
        <w:rPr>
          <w:rFonts w:ascii="Arial" w:hAnsi="Arial" w:cs="Arial"/>
          <w:b/>
          <w:sz w:val="32"/>
          <w:szCs w:val="32"/>
        </w:rPr>
        <w:t>Wildfire</w:t>
      </w:r>
      <w:r w:rsidRPr="00FE6BF2">
        <w:rPr>
          <w:rFonts w:ascii="Arial" w:hAnsi="Arial" w:cs="Arial"/>
          <w:b/>
          <w:sz w:val="32"/>
          <w:szCs w:val="32"/>
        </w:rPr>
        <w:t xml:space="preserve"> Smoke</w:t>
      </w:r>
    </w:p>
    <w:p w14:paraId="42CABF3A" w14:textId="77777777" w:rsidR="00E51C80" w:rsidRPr="00FE6BF2" w:rsidRDefault="00E51C80" w:rsidP="00E001CD">
      <w:pPr>
        <w:jc w:val="center"/>
        <w:rPr>
          <w:rFonts w:ascii="Arial" w:hAnsi="Arial" w:cs="Arial"/>
          <w:sz w:val="20"/>
          <w:szCs w:val="20"/>
        </w:rPr>
      </w:pPr>
    </w:p>
    <w:p w14:paraId="7716E6CA" w14:textId="77777777" w:rsidR="00E51C80" w:rsidRPr="00FE6BF2" w:rsidRDefault="00E51C80" w:rsidP="00E001CD">
      <w:pPr>
        <w:jc w:val="both"/>
        <w:rPr>
          <w:rFonts w:ascii="Arial" w:hAnsi="Arial" w:cs="Arial"/>
          <w:b/>
          <w:sz w:val="20"/>
          <w:szCs w:val="20"/>
        </w:rPr>
      </w:pPr>
      <w:r w:rsidRPr="00FE6BF2">
        <w:rPr>
          <w:rFonts w:ascii="Arial" w:hAnsi="Arial" w:cs="Arial"/>
          <w:b/>
          <w:sz w:val="20"/>
          <w:szCs w:val="20"/>
        </w:rPr>
        <w:t>Purpose:</w:t>
      </w:r>
    </w:p>
    <w:p w14:paraId="44A0C19A" w14:textId="65877D37" w:rsidR="00E51C80" w:rsidRPr="00FE6BF2" w:rsidRDefault="00E51C80" w:rsidP="00E001CD">
      <w:pPr>
        <w:jc w:val="both"/>
        <w:rPr>
          <w:rFonts w:ascii="Arial" w:hAnsi="Arial" w:cs="Arial"/>
          <w:sz w:val="20"/>
          <w:szCs w:val="20"/>
        </w:rPr>
      </w:pPr>
      <w:r w:rsidRPr="00FE6BF2">
        <w:rPr>
          <w:rFonts w:ascii="Arial" w:hAnsi="Arial" w:cs="Arial"/>
          <w:sz w:val="20"/>
          <w:szCs w:val="20"/>
        </w:rPr>
        <w:t xml:space="preserve">The purpose of the following policy is to mitigate employee exposure to </w:t>
      </w:r>
      <w:r w:rsidR="00FE6BF2" w:rsidRPr="00FE6BF2">
        <w:rPr>
          <w:rFonts w:ascii="Arial" w:hAnsi="Arial" w:cs="Arial"/>
          <w:sz w:val="20"/>
          <w:szCs w:val="20"/>
        </w:rPr>
        <w:t>wildfire</w:t>
      </w:r>
      <w:r w:rsidRPr="00FE6BF2">
        <w:rPr>
          <w:rFonts w:ascii="Arial" w:hAnsi="Arial" w:cs="Arial"/>
          <w:sz w:val="20"/>
          <w:szCs w:val="20"/>
        </w:rPr>
        <w:t xml:space="preserve"> smoke and other pollutants when working outdoors. </w:t>
      </w:r>
    </w:p>
    <w:p w14:paraId="66301246" w14:textId="77777777" w:rsidR="00E51C80" w:rsidRPr="00FE6BF2" w:rsidRDefault="00E51C80" w:rsidP="00E001CD">
      <w:pPr>
        <w:jc w:val="both"/>
        <w:rPr>
          <w:rFonts w:ascii="Arial" w:hAnsi="Arial" w:cs="Arial"/>
          <w:b/>
          <w:sz w:val="20"/>
          <w:szCs w:val="20"/>
        </w:rPr>
      </w:pPr>
    </w:p>
    <w:p w14:paraId="5D3A05C2" w14:textId="77777777" w:rsidR="00E51C80" w:rsidRPr="00FE6BF2" w:rsidRDefault="00E51C80" w:rsidP="00E001CD">
      <w:pPr>
        <w:jc w:val="both"/>
        <w:rPr>
          <w:rFonts w:ascii="Arial" w:hAnsi="Arial" w:cs="Arial"/>
          <w:b/>
          <w:sz w:val="20"/>
          <w:szCs w:val="20"/>
        </w:rPr>
      </w:pPr>
      <w:r w:rsidRPr="00FE6BF2">
        <w:rPr>
          <w:rFonts w:ascii="Arial" w:hAnsi="Arial" w:cs="Arial"/>
          <w:b/>
          <w:sz w:val="20"/>
          <w:szCs w:val="20"/>
        </w:rPr>
        <w:t>Background</w:t>
      </w:r>
    </w:p>
    <w:p w14:paraId="15FBC6C2" w14:textId="187EC0B5" w:rsidR="00E51C80" w:rsidRPr="00FE6BF2" w:rsidRDefault="00E51C80" w:rsidP="00E001CD">
      <w:pPr>
        <w:jc w:val="both"/>
        <w:rPr>
          <w:rFonts w:ascii="Arial" w:hAnsi="Arial" w:cs="Arial"/>
          <w:sz w:val="20"/>
          <w:szCs w:val="20"/>
        </w:rPr>
      </w:pPr>
      <w:r w:rsidRPr="00FE6BF2">
        <w:rPr>
          <w:rFonts w:ascii="Arial" w:hAnsi="Arial" w:cs="Arial"/>
          <w:sz w:val="20"/>
          <w:szCs w:val="20"/>
        </w:rPr>
        <w:t xml:space="preserve">[Organization Name] employees may be asked to work outdoors and in conditions where they may be exposed to </w:t>
      </w:r>
      <w:r w:rsidR="00FE6BF2" w:rsidRPr="00FE6BF2">
        <w:rPr>
          <w:rFonts w:ascii="Arial" w:hAnsi="Arial" w:cs="Arial"/>
          <w:sz w:val="20"/>
          <w:szCs w:val="20"/>
        </w:rPr>
        <w:t>wildfire</w:t>
      </w:r>
      <w:r w:rsidRPr="00FE6BF2">
        <w:rPr>
          <w:rFonts w:ascii="Arial" w:hAnsi="Arial" w:cs="Arial"/>
          <w:sz w:val="20"/>
          <w:szCs w:val="20"/>
        </w:rPr>
        <w:t xml:space="preserve"> smoke and other pollutants considered to be harmful to their health.</w:t>
      </w:r>
      <w:r w:rsidR="00FE6BF2" w:rsidRPr="00FE6BF2">
        <w:rPr>
          <w:rFonts w:ascii="Arial" w:hAnsi="Arial" w:cs="Arial"/>
          <w:sz w:val="20"/>
          <w:szCs w:val="20"/>
        </w:rPr>
        <w:t xml:space="preserve"> </w:t>
      </w:r>
      <w:r w:rsidRPr="00FE6BF2">
        <w:rPr>
          <w:rFonts w:ascii="Arial" w:hAnsi="Arial" w:cs="Arial"/>
          <w:sz w:val="20"/>
          <w:szCs w:val="20"/>
        </w:rPr>
        <w:t xml:space="preserve">Employees are offered the opportunity and may decline the opportunity to perform work outdoors when they feel conditions may be harmful to their health without any retribution from </w:t>
      </w:r>
      <w:r w:rsidR="008F5295" w:rsidRPr="00FE6BF2">
        <w:rPr>
          <w:rFonts w:ascii="Arial" w:hAnsi="Arial" w:cs="Arial"/>
          <w:sz w:val="20"/>
          <w:szCs w:val="20"/>
        </w:rPr>
        <w:t>[Organization Name]</w:t>
      </w:r>
      <w:r w:rsidRPr="00FE6BF2">
        <w:rPr>
          <w:rFonts w:ascii="Arial" w:hAnsi="Arial" w:cs="Arial"/>
          <w:sz w:val="20"/>
          <w:szCs w:val="20"/>
        </w:rPr>
        <w:t xml:space="preserve"> management. The following policy meets or exceeds regulatory requirements located in </w:t>
      </w:r>
      <w:hyperlink r:id="rId8" w:history="1">
        <w:r w:rsidRPr="00FE6BF2">
          <w:rPr>
            <w:rStyle w:val="Hyperlink"/>
            <w:rFonts w:ascii="Arial" w:hAnsi="Arial" w:cs="Arial"/>
            <w:sz w:val="20"/>
            <w:szCs w:val="20"/>
          </w:rPr>
          <w:t>Title 8 of the General Industry Safety Orders, Article 107, Section 5141.1</w:t>
        </w:r>
      </w:hyperlink>
      <w:r w:rsidRPr="00FE6BF2">
        <w:rPr>
          <w:rFonts w:ascii="Arial" w:hAnsi="Arial" w:cs="Arial"/>
          <w:sz w:val="20"/>
          <w:szCs w:val="20"/>
        </w:rPr>
        <w:t xml:space="preserve">, </w:t>
      </w:r>
      <w:r w:rsidR="00BD7B30" w:rsidRPr="00FE6BF2">
        <w:rPr>
          <w:rFonts w:ascii="Arial" w:hAnsi="Arial" w:cs="Arial"/>
          <w:sz w:val="20"/>
          <w:szCs w:val="20"/>
        </w:rPr>
        <w:t>also known</w:t>
      </w:r>
      <w:r w:rsidRPr="00FE6BF2">
        <w:rPr>
          <w:rFonts w:ascii="Arial" w:hAnsi="Arial" w:cs="Arial"/>
          <w:sz w:val="20"/>
          <w:szCs w:val="20"/>
        </w:rPr>
        <w:t xml:space="preserve"> as Cal</w:t>
      </w:r>
      <w:r w:rsidR="00700826" w:rsidRPr="00FE6BF2">
        <w:rPr>
          <w:rFonts w:ascii="Arial" w:hAnsi="Arial" w:cs="Arial"/>
          <w:sz w:val="20"/>
          <w:szCs w:val="20"/>
        </w:rPr>
        <w:t>/</w:t>
      </w:r>
      <w:r w:rsidRPr="00FE6BF2">
        <w:rPr>
          <w:rFonts w:ascii="Arial" w:hAnsi="Arial" w:cs="Arial"/>
          <w:sz w:val="20"/>
          <w:szCs w:val="20"/>
        </w:rPr>
        <w:t xml:space="preserve">OSHA Standard </w:t>
      </w:r>
      <w:r w:rsidR="00700826" w:rsidRPr="00FE6BF2">
        <w:rPr>
          <w:rFonts w:ascii="Arial" w:hAnsi="Arial" w:cs="Arial"/>
          <w:sz w:val="20"/>
          <w:szCs w:val="20"/>
        </w:rPr>
        <w:t xml:space="preserve">5141 </w:t>
      </w:r>
      <w:r w:rsidRPr="00FE6BF2">
        <w:rPr>
          <w:rFonts w:ascii="Arial" w:hAnsi="Arial" w:cs="Arial"/>
          <w:sz w:val="20"/>
          <w:szCs w:val="20"/>
        </w:rPr>
        <w:t>Protection from Wildfire Smoke.</w:t>
      </w:r>
    </w:p>
    <w:p w14:paraId="7704CDCD" w14:textId="77777777" w:rsidR="00E51C80" w:rsidRPr="00FE6BF2" w:rsidRDefault="00E51C80" w:rsidP="00E001CD">
      <w:pPr>
        <w:jc w:val="both"/>
        <w:rPr>
          <w:rFonts w:ascii="Arial" w:hAnsi="Arial" w:cs="Arial"/>
          <w:b/>
          <w:sz w:val="20"/>
          <w:szCs w:val="20"/>
        </w:rPr>
      </w:pPr>
    </w:p>
    <w:p w14:paraId="0E581CB3" w14:textId="77777777" w:rsidR="00E51C80" w:rsidRPr="00FE6BF2" w:rsidRDefault="00E51C80" w:rsidP="00E001CD">
      <w:pPr>
        <w:jc w:val="both"/>
        <w:rPr>
          <w:rFonts w:ascii="Arial" w:hAnsi="Arial" w:cs="Arial"/>
          <w:b/>
          <w:sz w:val="20"/>
          <w:szCs w:val="20"/>
        </w:rPr>
      </w:pPr>
      <w:r w:rsidRPr="00FE6BF2">
        <w:rPr>
          <w:rFonts w:ascii="Arial" w:hAnsi="Arial" w:cs="Arial"/>
          <w:b/>
          <w:sz w:val="20"/>
          <w:szCs w:val="20"/>
        </w:rPr>
        <w:t>Policy</w:t>
      </w:r>
    </w:p>
    <w:p w14:paraId="6551AFCE" w14:textId="0C6EA71D" w:rsidR="00464696" w:rsidRPr="00FE6BF2" w:rsidRDefault="00E51C80" w:rsidP="00E001CD">
      <w:pPr>
        <w:jc w:val="both"/>
        <w:rPr>
          <w:rFonts w:ascii="Arial" w:hAnsi="Arial" w:cs="Arial"/>
          <w:sz w:val="20"/>
          <w:szCs w:val="20"/>
        </w:rPr>
      </w:pPr>
      <w:r w:rsidRPr="00FE6BF2">
        <w:rPr>
          <w:rFonts w:ascii="Arial" w:hAnsi="Arial" w:cs="Arial"/>
          <w:sz w:val="20"/>
          <w:szCs w:val="20"/>
        </w:rPr>
        <w:t>Whe</w:t>
      </w:r>
      <w:r w:rsidR="00700826" w:rsidRPr="00FE6BF2">
        <w:rPr>
          <w:rFonts w:ascii="Arial" w:hAnsi="Arial" w:cs="Arial"/>
          <w:sz w:val="20"/>
          <w:szCs w:val="20"/>
        </w:rPr>
        <w:t>n</w:t>
      </w:r>
      <w:r w:rsidRPr="00FE6BF2">
        <w:rPr>
          <w:rFonts w:ascii="Arial" w:hAnsi="Arial" w:cs="Arial"/>
          <w:sz w:val="20"/>
          <w:szCs w:val="20"/>
        </w:rPr>
        <w:t xml:space="preserve"> the Air Quality Index (AQI) PM2.5 is 151 or greater and </w:t>
      </w:r>
      <w:r w:rsidR="008F5295" w:rsidRPr="00FE6BF2">
        <w:rPr>
          <w:rFonts w:ascii="Arial" w:hAnsi="Arial" w:cs="Arial"/>
          <w:sz w:val="20"/>
          <w:szCs w:val="20"/>
        </w:rPr>
        <w:t>[Organization Name]</w:t>
      </w:r>
      <w:r w:rsidRPr="00FE6BF2">
        <w:rPr>
          <w:rFonts w:ascii="Arial" w:hAnsi="Arial" w:cs="Arial"/>
          <w:sz w:val="20"/>
          <w:szCs w:val="20"/>
        </w:rPr>
        <w:t xml:space="preserve"> has a reasonable expectation that employees may experience outdoor </w:t>
      </w:r>
      <w:r w:rsidR="00FE6BF2" w:rsidRPr="00FE6BF2">
        <w:rPr>
          <w:rFonts w:ascii="Arial" w:hAnsi="Arial" w:cs="Arial"/>
          <w:sz w:val="20"/>
          <w:szCs w:val="20"/>
        </w:rPr>
        <w:t>wildfire</w:t>
      </w:r>
      <w:r w:rsidRPr="00FE6BF2">
        <w:rPr>
          <w:rFonts w:ascii="Arial" w:hAnsi="Arial" w:cs="Arial"/>
          <w:sz w:val="20"/>
          <w:szCs w:val="20"/>
        </w:rPr>
        <w:t xml:space="preserve"> smoke exposure for a period of </w:t>
      </w:r>
      <w:r w:rsidR="00B32D5C" w:rsidRPr="00B25B66">
        <w:rPr>
          <w:rFonts w:ascii="Arial" w:hAnsi="Arial" w:cs="Arial"/>
          <w:b/>
          <w:color w:val="FF0000"/>
          <w:sz w:val="20"/>
          <w:szCs w:val="20"/>
        </w:rPr>
        <w:t>more than</w:t>
      </w:r>
      <w:r w:rsidR="00B32D5C" w:rsidRPr="00B25B66">
        <w:rPr>
          <w:rFonts w:ascii="Arial" w:hAnsi="Arial" w:cs="Arial"/>
          <w:color w:val="FF0000"/>
          <w:sz w:val="20"/>
          <w:szCs w:val="20"/>
        </w:rPr>
        <w:t xml:space="preserve"> </w:t>
      </w:r>
      <w:r w:rsidR="00B32D5C">
        <w:rPr>
          <w:rFonts w:ascii="Arial" w:hAnsi="Arial" w:cs="Arial"/>
          <w:sz w:val="20"/>
          <w:szCs w:val="20"/>
        </w:rPr>
        <w:t>1 hour</w:t>
      </w:r>
      <w:r w:rsidRPr="00FE6BF2">
        <w:rPr>
          <w:rFonts w:ascii="Arial" w:hAnsi="Arial" w:cs="Arial"/>
          <w:sz w:val="20"/>
          <w:szCs w:val="20"/>
        </w:rPr>
        <w:t xml:space="preserve"> per shift</w:t>
      </w:r>
      <w:r w:rsidR="00BD7B30" w:rsidRPr="00FE6BF2">
        <w:rPr>
          <w:rFonts w:ascii="Arial" w:hAnsi="Arial" w:cs="Arial"/>
          <w:sz w:val="20"/>
          <w:szCs w:val="20"/>
        </w:rPr>
        <w:t>,</w:t>
      </w:r>
      <w:r w:rsidRPr="00FE6BF2">
        <w:rPr>
          <w:rFonts w:ascii="Arial" w:hAnsi="Arial" w:cs="Arial"/>
          <w:sz w:val="20"/>
          <w:szCs w:val="20"/>
        </w:rPr>
        <w:t xml:space="preserve"> </w:t>
      </w:r>
      <w:r w:rsidR="008F5295" w:rsidRPr="00FE6BF2">
        <w:rPr>
          <w:rFonts w:ascii="Arial" w:hAnsi="Arial" w:cs="Arial"/>
          <w:sz w:val="20"/>
          <w:szCs w:val="20"/>
        </w:rPr>
        <w:t>[Organization Name]</w:t>
      </w:r>
      <w:r w:rsidRPr="00FE6BF2">
        <w:rPr>
          <w:rFonts w:ascii="Arial" w:hAnsi="Arial" w:cs="Arial"/>
          <w:sz w:val="20"/>
          <w:szCs w:val="20"/>
        </w:rPr>
        <w:t xml:space="preserve"> will implement the following practices</w:t>
      </w:r>
      <w:r w:rsidR="000C5258" w:rsidRPr="00FE6BF2">
        <w:rPr>
          <w:rFonts w:ascii="Arial" w:hAnsi="Arial" w:cs="Arial"/>
          <w:sz w:val="20"/>
          <w:szCs w:val="20"/>
        </w:rPr>
        <w:t>:</w:t>
      </w:r>
    </w:p>
    <w:p w14:paraId="2BF0416F" w14:textId="5A36E731" w:rsidR="00E51C80" w:rsidRPr="00FE6BF2" w:rsidRDefault="00464696" w:rsidP="00E001CD">
      <w:pPr>
        <w:pStyle w:val="ListParagraph"/>
        <w:numPr>
          <w:ilvl w:val="0"/>
          <w:numId w:val="32"/>
        </w:numPr>
        <w:spacing w:before="240"/>
        <w:contextualSpacing w:val="0"/>
        <w:jc w:val="both"/>
        <w:rPr>
          <w:rFonts w:ascii="Arial" w:hAnsi="Arial" w:cs="Arial"/>
          <w:sz w:val="20"/>
          <w:szCs w:val="20"/>
        </w:rPr>
      </w:pPr>
      <w:r w:rsidRPr="00FE6BF2" w:rsidDel="00464696">
        <w:rPr>
          <w:rFonts w:ascii="Arial" w:hAnsi="Arial" w:cs="Arial"/>
          <w:sz w:val="20"/>
          <w:szCs w:val="20"/>
        </w:rPr>
        <w:t xml:space="preserve"> </w:t>
      </w:r>
      <w:r w:rsidRPr="00FE6BF2">
        <w:rPr>
          <w:rFonts w:ascii="Arial" w:hAnsi="Arial" w:cs="Arial"/>
          <w:sz w:val="20"/>
          <w:szCs w:val="20"/>
        </w:rPr>
        <w:t xml:space="preserve">Prior to each workday and shift, management will check the AQI forecast via the </w:t>
      </w:r>
      <w:hyperlink r:id="rId9" w:history="1">
        <w:r w:rsidRPr="00FE6BF2">
          <w:rPr>
            <w:rStyle w:val="Hyperlink"/>
            <w:rFonts w:ascii="Arial" w:hAnsi="Arial" w:cs="Arial"/>
            <w:sz w:val="20"/>
            <w:szCs w:val="20"/>
          </w:rPr>
          <w:t>United States, Environmental Protection Agency AirNow</w:t>
        </w:r>
      </w:hyperlink>
      <w:r w:rsidRPr="00FE6BF2">
        <w:rPr>
          <w:rFonts w:ascii="Arial" w:hAnsi="Arial" w:cs="Arial"/>
          <w:sz w:val="20"/>
          <w:szCs w:val="20"/>
        </w:rPr>
        <w:t xml:space="preserve"> (U.S. EPA AirNow) and then communicate the AQI and its associated Levels of Health Concern to employees in a pre-shift huddle using the following scale:</w:t>
      </w:r>
    </w:p>
    <w:p w14:paraId="3DDD46FB" w14:textId="77777777" w:rsidR="0026714F" w:rsidRPr="00FE6BF2" w:rsidRDefault="0026714F" w:rsidP="00E001CD">
      <w:pPr>
        <w:pStyle w:val="ListParagraph"/>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E51C80" w:rsidRPr="00FE6BF2" w14:paraId="325E629D" w14:textId="77777777" w:rsidTr="00D64D46">
        <w:tc>
          <w:tcPr>
            <w:tcW w:w="9350" w:type="dxa"/>
            <w:gridSpan w:val="2"/>
            <w:shd w:val="clear" w:color="auto" w:fill="2E74B5" w:themeFill="accent1" w:themeFillShade="BF"/>
          </w:tcPr>
          <w:p w14:paraId="3B0B0F80" w14:textId="77777777" w:rsidR="00E51C80" w:rsidRPr="00FE6BF2" w:rsidRDefault="00E51C80" w:rsidP="00E001CD">
            <w:pPr>
              <w:jc w:val="center"/>
              <w:rPr>
                <w:rFonts w:ascii="Arial" w:hAnsi="Arial" w:cs="Arial"/>
                <w:b/>
                <w:color w:val="FFFFFF" w:themeColor="background1"/>
                <w:sz w:val="20"/>
                <w:szCs w:val="20"/>
              </w:rPr>
            </w:pPr>
            <w:r w:rsidRPr="00FE6BF2">
              <w:rPr>
                <w:rFonts w:ascii="Arial" w:hAnsi="Arial" w:cs="Arial"/>
                <w:b/>
                <w:color w:val="FFFFFF" w:themeColor="background1"/>
                <w:sz w:val="20"/>
                <w:szCs w:val="20"/>
              </w:rPr>
              <w:t>Air Quality Index (AQI)</w:t>
            </w:r>
          </w:p>
        </w:tc>
      </w:tr>
      <w:tr w:rsidR="00E51C80" w:rsidRPr="00FE6BF2" w14:paraId="1EB73964" w14:textId="77777777" w:rsidTr="00D64D46">
        <w:tc>
          <w:tcPr>
            <w:tcW w:w="4675" w:type="dxa"/>
            <w:shd w:val="clear" w:color="auto" w:fill="2E74B5" w:themeFill="accent1" w:themeFillShade="BF"/>
          </w:tcPr>
          <w:p w14:paraId="69F9F4F4" w14:textId="77777777" w:rsidR="00E51C80" w:rsidRPr="00FE6BF2" w:rsidRDefault="00E51C80" w:rsidP="00E001CD">
            <w:pPr>
              <w:jc w:val="center"/>
              <w:rPr>
                <w:rFonts w:ascii="Arial" w:hAnsi="Arial" w:cs="Arial"/>
                <w:b/>
                <w:color w:val="FFFFFF" w:themeColor="background1"/>
                <w:sz w:val="20"/>
                <w:szCs w:val="20"/>
              </w:rPr>
            </w:pPr>
            <w:r w:rsidRPr="00FE6BF2">
              <w:rPr>
                <w:rFonts w:ascii="Arial" w:hAnsi="Arial" w:cs="Arial"/>
                <w:b/>
                <w:color w:val="FFFFFF" w:themeColor="background1"/>
                <w:sz w:val="20"/>
                <w:szCs w:val="20"/>
              </w:rPr>
              <w:t>AQI Categories for PM2.5</w:t>
            </w:r>
          </w:p>
        </w:tc>
        <w:tc>
          <w:tcPr>
            <w:tcW w:w="4675" w:type="dxa"/>
            <w:shd w:val="clear" w:color="auto" w:fill="2E74B5" w:themeFill="accent1" w:themeFillShade="BF"/>
          </w:tcPr>
          <w:p w14:paraId="35371F44" w14:textId="77777777" w:rsidR="00E51C80" w:rsidRPr="00FE6BF2" w:rsidRDefault="00E51C80" w:rsidP="00E001CD">
            <w:pPr>
              <w:jc w:val="center"/>
              <w:rPr>
                <w:rFonts w:ascii="Arial" w:hAnsi="Arial" w:cs="Arial"/>
                <w:b/>
                <w:color w:val="FFFFFF" w:themeColor="background1"/>
                <w:sz w:val="20"/>
                <w:szCs w:val="20"/>
              </w:rPr>
            </w:pPr>
            <w:r w:rsidRPr="00FE6BF2">
              <w:rPr>
                <w:rFonts w:ascii="Arial" w:hAnsi="Arial" w:cs="Arial"/>
                <w:b/>
                <w:color w:val="FFFFFF" w:themeColor="background1"/>
                <w:sz w:val="20"/>
                <w:szCs w:val="20"/>
              </w:rPr>
              <w:t>Levels of Health Concern</w:t>
            </w:r>
          </w:p>
        </w:tc>
      </w:tr>
      <w:tr w:rsidR="00E51C80" w:rsidRPr="00FE6BF2" w14:paraId="1AB710C6" w14:textId="77777777" w:rsidTr="00D64D46">
        <w:tc>
          <w:tcPr>
            <w:tcW w:w="4675" w:type="dxa"/>
            <w:shd w:val="clear" w:color="auto" w:fill="auto"/>
          </w:tcPr>
          <w:p w14:paraId="762161F4"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0-50</w:t>
            </w:r>
          </w:p>
        </w:tc>
        <w:tc>
          <w:tcPr>
            <w:tcW w:w="4675" w:type="dxa"/>
            <w:shd w:val="clear" w:color="auto" w:fill="auto"/>
          </w:tcPr>
          <w:p w14:paraId="79B7C96B"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Good</w:t>
            </w:r>
          </w:p>
        </w:tc>
      </w:tr>
      <w:tr w:rsidR="00E51C80" w:rsidRPr="00FE6BF2" w14:paraId="416A0B50" w14:textId="77777777" w:rsidTr="00D64D46">
        <w:tc>
          <w:tcPr>
            <w:tcW w:w="4675" w:type="dxa"/>
            <w:shd w:val="clear" w:color="auto" w:fill="auto"/>
          </w:tcPr>
          <w:p w14:paraId="7C0B3BFD"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51-100</w:t>
            </w:r>
          </w:p>
        </w:tc>
        <w:tc>
          <w:tcPr>
            <w:tcW w:w="4675" w:type="dxa"/>
            <w:shd w:val="clear" w:color="auto" w:fill="auto"/>
          </w:tcPr>
          <w:p w14:paraId="560964BA"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Moderate</w:t>
            </w:r>
          </w:p>
        </w:tc>
      </w:tr>
      <w:tr w:rsidR="00E51C80" w:rsidRPr="00FE6BF2" w14:paraId="14EBC0FA" w14:textId="77777777" w:rsidTr="00D64D46">
        <w:tc>
          <w:tcPr>
            <w:tcW w:w="4675" w:type="dxa"/>
            <w:shd w:val="clear" w:color="auto" w:fill="auto"/>
          </w:tcPr>
          <w:p w14:paraId="1C40CA71"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101-150</w:t>
            </w:r>
          </w:p>
        </w:tc>
        <w:tc>
          <w:tcPr>
            <w:tcW w:w="4675" w:type="dxa"/>
            <w:shd w:val="clear" w:color="auto" w:fill="auto"/>
          </w:tcPr>
          <w:p w14:paraId="7CA30460"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Unhealthy for Sensitive Groups</w:t>
            </w:r>
          </w:p>
        </w:tc>
      </w:tr>
      <w:tr w:rsidR="00E51C80" w:rsidRPr="00FE6BF2" w14:paraId="675BA32C" w14:textId="77777777" w:rsidTr="00D64D46">
        <w:tc>
          <w:tcPr>
            <w:tcW w:w="4675" w:type="dxa"/>
            <w:shd w:val="clear" w:color="auto" w:fill="auto"/>
          </w:tcPr>
          <w:p w14:paraId="3356F217"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151-200</w:t>
            </w:r>
          </w:p>
        </w:tc>
        <w:tc>
          <w:tcPr>
            <w:tcW w:w="4675" w:type="dxa"/>
            <w:shd w:val="clear" w:color="auto" w:fill="auto"/>
          </w:tcPr>
          <w:p w14:paraId="299229D5"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Unhealthy</w:t>
            </w:r>
          </w:p>
        </w:tc>
      </w:tr>
      <w:tr w:rsidR="00E51C80" w:rsidRPr="00FE6BF2" w14:paraId="2E15DBA3" w14:textId="77777777" w:rsidTr="00D64D46">
        <w:tc>
          <w:tcPr>
            <w:tcW w:w="4675" w:type="dxa"/>
            <w:shd w:val="clear" w:color="auto" w:fill="auto"/>
          </w:tcPr>
          <w:p w14:paraId="418FC42C"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201-300</w:t>
            </w:r>
          </w:p>
        </w:tc>
        <w:tc>
          <w:tcPr>
            <w:tcW w:w="4675" w:type="dxa"/>
            <w:shd w:val="clear" w:color="auto" w:fill="auto"/>
          </w:tcPr>
          <w:p w14:paraId="4365A91F"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Very Unhealthy</w:t>
            </w:r>
          </w:p>
        </w:tc>
      </w:tr>
      <w:tr w:rsidR="00E51C80" w:rsidRPr="00FE6BF2" w14:paraId="1B8D9933" w14:textId="77777777" w:rsidTr="00D64D46">
        <w:tc>
          <w:tcPr>
            <w:tcW w:w="4675" w:type="dxa"/>
            <w:shd w:val="clear" w:color="auto" w:fill="auto"/>
          </w:tcPr>
          <w:p w14:paraId="1797B9BC"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301-500</w:t>
            </w:r>
          </w:p>
        </w:tc>
        <w:tc>
          <w:tcPr>
            <w:tcW w:w="4675" w:type="dxa"/>
            <w:shd w:val="clear" w:color="auto" w:fill="auto"/>
          </w:tcPr>
          <w:p w14:paraId="32BD19A5" w14:textId="77777777" w:rsidR="00E51C80" w:rsidRPr="00FE6BF2" w:rsidRDefault="00E51C80" w:rsidP="00E001CD">
            <w:pPr>
              <w:jc w:val="center"/>
              <w:rPr>
                <w:rFonts w:ascii="Arial" w:hAnsi="Arial" w:cs="Arial"/>
                <w:b/>
                <w:color w:val="000000" w:themeColor="text1"/>
                <w:sz w:val="20"/>
                <w:szCs w:val="20"/>
              </w:rPr>
            </w:pPr>
            <w:r w:rsidRPr="00FE6BF2">
              <w:rPr>
                <w:rFonts w:ascii="Arial" w:hAnsi="Arial" w:cs="Arial"/>
                <w:b/>
                <w:color w:val="000000" w:themeColor="text1"/>
                <w:sz w:val="20"/>
                <w:szCs w:val="20"/>
              </w:rPr>
              <w:t>Hazardous</w:t>
            </w:r>
          </w:p>
        </w:tc>
      </w:tr>
    </w:tbl>
    <w:p w14:paraId="223AED3B" w14:textId="075031EC" w:rsidR="00E51C80" w:rsidRPr="00FE6BF2" w:rsidRDefault="00E51C80" w:rsidP="00E001CD">
      <w:pPr>
        <w:jc w:val="both"/>
        <w:rPr>
          <w:rFonts w:ascii="Arial" w:hAnsi="Arial" w:cs="Arial"/>
          <w:sz w:val="20"/>
          <w:szCs w:val="20"/>
        </w:rPr>
      </w:pPr>
    </w:p>
    <w:p w14:paraId="5AA49D54" w14:textId="04F2E465" w:rsidR="00464696" w:rsidRPr="00FE6BF2" w:rsidRDefault="00E51C80" w:rsidP="00E001CD">
      <w:pPr>
        <w:pStyle w:val="ListParagraph"/>
        <w:numPr>
          <w:ilvl w:val="0"/>
          <w:numId w:val="32"/>
        </w:numPr>
        <w:spacing w:before="240"/>
        <w:contextualSpacing w:val="0"/>
        <w:jc w:val="both"/>
        <w:rPr>
          <w:rFonts w:ascii="Arial" w:hAnsi="Arial" w:cs="Arial"/>
          <w:sz w:val="20"/>
          <w:szCs w:val="20"/>
        </w:rPr>
      </w:pPr>
      <w:r w:rsidRPr="00FE6BF2">
        <w:rPr>
          <w:rFonts w:ascii="Arial" w:hAnsi="Arial" w:cs="Arial"/>
          <w:sz w:val="20"/>
          <w:szCs w:val="20"/>
        </w:rPr>
        <w:t>Specify protective measures available to the employees to reduce their wildfire smoke exposure</w:t>
      </w:r>
      <w:r w:rsidR="00BD7B30" w:rsidRPr="00FE6BF2">
        <w:rPr>
          <w:rFonts w:ascii="Arial" w:hAnsi="Arial" w:cs="Arial"/>
          <w:sz w:val="20"/>
          <w:szCs w:val="20"/>
        </w:rPr>
        <w:t xml:space="preserve"> by </w:t>
      </w:r>
      <w:r w:rsidRPr="00FE6BF2">
        <w:rPr>
          <w:rFonts w:ascii="Arial" w:hAnsi="Arial" w:cs="Arial"/>
          <w:sz w:val="20"/>
          <w:szCs w:val="20"/>
        </w:rPr>
        <w:t>includ</w:t>
      </w:r>
      <w:r w:rsidR="00BD7B30" w:rsidRPr="00FE6BF2">
        <w:rPr>
          <w:rFonts w:ascii="Arial" w:hAnsi="Arial" w:cs="Arial"/>
          <w:sz w:val="20"/>
          <w:szCs w:val="20"/>
        </w:rPr>
        <w:t>ing</w:t>
      </w:r>
      <w:r w:rsidRPr="00FE6BF2">
        <w:rPr>
          <w:rFonts w:ascii="Arial" w:hAnsi="Arial" w:cs="Arial"/>
          <w:sz w:val="20"/>
          <w:szCs w:val="20"/>
        </w:rPr>
        <w:t>:</w:t>
      </w:r>
    </w:p>
    <w:p w14:paraId="7834953A" w14:textId="5DE4D52C" w:rsidR="00E51C80" w:rsidRPr="00FE6BF2" w:rsidRDefault="00E51C80" w:rsidP="00E001CD">
      <w:pPr>
        <w:pStyle w:val="ListParagraph"/>
        <w:numPr>
          <w:ilvl w:val="1"/>
          <w:numId w:val="32"/>
        </w:numPr>
        <w:spacing w:before="240"/>
        <w:contextualSpacing w:val="0"/>
        <w:jc w:val="both"/>
        <w:rPr>
          <w:rFonts w:ascii="Arial" w:hAnsi="Arial" w:cs="Arial"/>
          <w:sz w:val="20"/>
          <w:szCs w:val="20"/>
        </w:rPr>
      </w:pPr>
      <w:r w:rsidRPr="00FE6BF2">
        <w:rPr>
          <w:rFonts w:ascii="Arial" w:hAnsi="Arial" w:cs="Arial"/>
          <w:sz w:val="20"/>
          <w:szCs w:val="20"/>
        </w:rPr>
        <w:t>Administrative</w:t>
      </w:r>
      <w:r w:rsidR="00FE6BF2" w:rsidRPr="00FE6BF2">
        <w:rPr>
          <w:rFonts w:ascii="Arial" w:hAnsi="Arial" w:cs="Arial"/>
          <w:sz w:val="20"/>
          <w:szCs w:val="20"/>
        </w:rPr>
        <w:t xml:space="preserve"> Controls</w:t>
      </w:r>
    </w:p>
    <w:p w14:paraId="144DB9A0" w14:textId="0E735BE5" w:rsidR="00E51C80" w:rsidRPr="00FE6BF2" w:rsidRDefault="00BD7B30" w:rsidP="00E001CD">
      <w:pPr>
        <w:pStyle w:val="ListParagraph"/>
        <w:numPr>
          <w:ilvl w:val="2"/>
          <w:numId w:val="32"/>
        </w:numPr>
        <w:spacing w:before="240"/>
        <w:contextualSpacing w:val="0"/>
        <w:jc w:val="both"/>
        <w:rPr>
          <w:rFonts w:ascii="Arial" w:hAnsi="Arial" w:cs="Arial"/>
          <w:sz w:val="20"/>
          <w:szCs w:val="20"/>
        </w:rPr>
      </w:pPr>
      <w:r w:rsidRPr="00FE6BF2">
        <w:rPr>
          <w:rFonts w:ascii="Arial" w:hAnsi="Arial" w:cs="Arial"/>
          <w:sz w:val="20"/>
          <w:szCs w:val="20"/>
        </w:rPr>
        <w:t>R</w:t>
      </w:r>
      <w:r w:rsidR="00E51C80" w:rsidRPr="00FE6BF2">
        <w:rPr>
          <w:rFonts w:ascii="Arial" w:hAnsi="Arial" w:cs="Arial"/>
          <w:sz w:val="20"/>
          <w:szCs w:val="20"/>
        </w:rPr>
        <w:t>otating employees between working outdoors and inside</w:t>
      </w:r>
    </w:p>
    <w:p w14:paraId="04D6E3CE" w14:textId="2ED2D23A" w:rsidR="00E51C80" w:rsidRPr="00FE6BF2" w:rsidRDefault="00BD7B30" w:rsidP="00E001CD">
      <w:pPr>
        <w:pStyle w:val="ListParagraph"/>
        <w:numPr>
          <w:ilvl w:val="2"/>
          <w:numId w:val="32"/>
        </w:numPr>
        <w:spacing w:before="240"/>
        <w:contextualSpacing w:val="0"/>
        <w:jc w:val="both"/>
        <w:rPr>
          <w:rFonts w:ascii="Arial" w:hAnsi="Arial" w:cs="Arial"/>
          <w:sz w:val="20"/>
          <w:szCs w:val="20"/>
        </w:rPr>
      </w:pPr>
      <w:r w:rsidRPr="00FE6BF2">
        <w:rPr>
          <w:rFonts w:ascii="Arial" w:hAnsi="Arial" w:cs="Arial"/>
          <w:sz w:val="20"/>
          <w:szCs w:val="20"/>
        </w:rPr>
        <w:t>L</w:t>
      </w:r>
      <w:r w:rsidR="00E51C80" w:rsidRPr="00FE6BF2">
        <w:rPr>
          <w:rFonts w:ascii="Arial" w:hAnsi="Arial" w:cs="Arial"/>
          <w:sz w:val="20"/>
          <w:szCs w:val="20"/>
        </w:rPr>
        <w:t>imiting the length of employee shifts</w:t>
      </w:r>
    </w:p>
    <w:p w14:paraId="42EDFD8C" w14:textId="68D7BB5B" w:rsidR="00E51C80" w:rsidRPr="00FE6BF2" w:rsidRDefault="00BD7B30" w:rsidP="00E001CD">
      <w:pPr>
        <w:pStyle w:val="ListParagraph"/>
        <w:numPr>
          <w:ilvl w:val="2"/>
          <w:numId w:val="32"/>
        </w:numPr>
        <w:spacing w:before="240"/>
        <w:contextualSpacing w:val="0"/>
        <w:jc w:val="both"/>
        <w:rPr>
          <w:rFonts w:ascii="Arial" w:hAnsi="Arial" w:cs="Arial"/>
          <w:sz w:val="20"/>
          <w:szCs w:val="20"/>
        </w:rPr>
      </w:pPr>
      <w:r w:rsidRPr="00FE6BF2">
        <w:rPr>
          <w:rFonts w:ascii="Arial" w:hAnsi="Arial" w:cs="Arial"/>
          <w:sz w:val="20"/>
          <w:szCs w:val="20"/>
        </w:rPr>
        <w:t>T</w:t>
      </w:r>
      <w:r w:rsidR="00E51C80" w:rsidRPr="00FE6BF2">
        <w:rPr>
          <w:rFonts w:ascii="Arial" w:hAnsi="Arial" w:cs="Arial"/>
          <w:sz w:val="20"/>
          <w:szCs w:val="20"/>
        </w:rPr>
        <w:t>ransferring employees between locations where the AQI is not as hazardous</w:t>
      </w:r>
    </w:p>
    <w:p w14:paraId="3F24C80A" w14:textId="373B8C6B" w:rsidR="00E51C80" w:rsidRPr="00FE6BF2" w:rsidRDefault="00BD7B30" w:rsidP="00E001CD">
      <w:pPr>
        <w:pStyle w:val="ListParagraph"/>
        <w:numPr>
          <w:ilvl w:val="2"/>
          <w:numId w:val="32"/>
        </w:numPr>
        <w:spacing w:before="240"/>
        <w:contextualSpacing w:val="0"/>
        <w:jc w:val="both"/>
        <w:rPr>
          <w:rFonts w:ascii="Arial" w:hAnsi="Arial" w:cs="Arial"/>
          <w:sz w:val="20"/>
          <w:szCs w:val="20"/>
        </w:rPr>
      </w:pPr>
      <w:r w:rsidRPr="00FE6BF2">
        <w:rPr>
          <w:rFonts w:ascii="Arial" w:hAnsi="Arial" w:cs="Arial"/>
          <w:sz w:val="20"/>
          <w:szCs w:val="20"/>
        </w:rPr>
        <w:t>O</w:t>
      </w:r>
      <w:r w:rsidR="00E51C80" w:rsidRPr="00FE6BF2">
        <w:rPr>
          <w:rFonts w:ascii="Arial" w:hAnsi="Arial" w:cs="Arial"/>
          <w:sz w:val="20"/>
          <w:szCs w:val="20"/>
        </w:rPr>
        <w:t>ffering less strenuous work activities</w:t>
      </w:r>
    </w:p>
    <w:p w14:paraId="033CBA55" w14:textId="0286B01A" w:rsidR="008D4DFB" w:rsidRPr="00FE6BF2" w:rsidRDefault="00BD7B30" w:rsidP="00E001CD">
      <w:pPr>
        <w:pStyle w:val="ListParagraph"/>
        <w:numPr>
          <w:ilvl w:val="2"/>
          <w:numId w:val="32"/>
        </w:numPr>
        <w:spacing w:before="240"/>
        <w:contextualSpacing w:val="0"/>
        <w:jc w:val="both"/>
        <w:rPr>
          <w:rFonts w:ascii="Arial" w:hAnsi="Arial" w:cs="Arial"/>
          <w:sz w:val="20"/>
          <w:szCs w:val="20"/>
        </w:rPr>
      </w:pPr>
      <w:r w:rsidRPr="00FE6BF2">
        <w:rPr>
          <w:rFonts w:ascii="Arial" w:hAnsi="Arial" w:cs="Arial"/>
          <w:sz w:val="20"/>
          <w:szCs w:val="20"/>
        </w:rPr>
        <w:lastRenderedPageBreak/>
        <w:t>I</w:t>
      </w:r>
      <w:r w:rsidR="00E51C80" w:rsidRPr="00FE6BF2">
        <w:rPr>
          <w:rFonts w:ascii="Arial" w:hAnsi="Arial" w:cs="Arial"/>
          <w:sz w:val="20"/>
          <w:szCs w:val="20"/>
        </w:rPr>
        <w:t>ncrease the number of rest breaks offered</w:t>
      </w:r>
    </w:p>
    <w:p w14:paraId="4BC50414" w14:textId="717343EC" w:rsidR="008D4DFB" w:rsidRPr="00FE6BF2" w:rsidRDefault="00E51C80" w:rsidP="00E001CD">
      <w:pPr>
        <w:pStyle w:val="ListParagraph"/>
        <w:numPr>
          <w:ilvl w:val="1"/>
          <w:numId w:val="32"/>
        </w:numPr>
        <w:spacing w:before="240"/>
        <w:contextualSpacing w:val="0"/>
        <w:jc w:val="both"/>
        <w:rPr>
          <w:rFonts w:ascii="Arial" w:hAnsi="Arial" w:cs="Arial"/>
          <w:sz w:val="20"/>
          <w:szCs w:val="20"/>
        </w:rPr>
      </w:pPr>
      <w:r w:rsidRPr="00FE6BF2">
        <w:rPr>
          <w:rFonts w:ascii="Arial" w:hAnsi="Arial" w:cs="Arial"/>
          <w:sz w:val="20"/>
          <w:szCs w:val="20"/>
        </w:rPr>
        <w:t>Voluntary use of Person</w:t>
      </w:r>
      <w:r w:rsidR="00FE6BF2" w:rsidRPr="00FE6BF2">
        <w:rPr>
          <w:rFonts w:ascii="Arial" w:hAnsi="Arial" w:cs="Arial"/>
          <w:sz w:val="20"/>
          <w:szCs w:val="20"/>
        </w:rPr>
        <w:t>al Protective Equipment (PPE)–</w:t>
      </w:r>
      <w:r w:rsidR="008F5295" w:rsidRPr="00FE6BF2">
        <w:rPr>
          <w:rFonts w:ascii="Arial" w:hAnsi="Arial" w:cs="Arial"/>
          <w:sz w:val="20"/>
          <w:szCs w:val="20"/>
        </w:rPr>
        <w:t>[Organization Name]</w:t>
      </w:r>
      <w:r w:rsidRPr="00FE6BF2">
        <w:rPr>
          <w:rFonts w:ascii="Arial" w:hAnsi="Arial" w:cs="Arial"/>
          <w:sz w:val="20"/>
          <w:szCs w:val="20"/>
        </w:rPr>
        <w:t xml:space="preserve"> offers all employees exposed to wil</w:t>
      </w:r>
      <w:r w:rsidR="00331C0F" w:rsidRPr="00FE6BF2">
        <w:rPr>
          <w:rFonts w:ascii="Arial" w:hAnsi="Arial" w:cs="Arial"/>
          <w:sz w:val="20"/>
          <w:szCs w:val="20"/>
        </w:rPr>
        <w:t xml:space="preserve">dfire smoke N95 filtering </w:t>
      </w:r>
      <w:proofErr w:type="spellStart"/>
      <w:r w:rsidR="00331C0F" w:rsidRPr="00FE6BF2">
        <w:rPr>
          <w:rFonts w:ascii="Arial" w:hAnsi="Arial" w:cs="Arial"/>
          <w:sz w:val="20"/>
          <w:szCs w:val="20"/>
        </w:rPr>
        <w:t>facepiece</w:t>
      </w:r>
      <w:proofErr w:type="spellEnd"/>
      <w:r w:rsidR="00331C0F" w:rsidRPr="00FE6BF2">
        <w:rPr>
          <w:rFonts w:ascii="Arial" w:hAnsi="Arial" w:cs="Arial"/>
          <w:sz w:val="20"/>
          <w:szCs w:val="20"/>
        </w:rPr>
        <w:t xml:space="preserve"> r</w:t>
      </w:r>
      <w:r w:rsidRPr="00FE6BF2">
        <w:rPr>
          <w:rFonts w:ascii="Arial" w:hAnsi="Arial" w:cs="Arial"/>
          <w:sz w:val="20"/>
          <w:szCs w:val="20"/>
        </w:rPr>
        <w:t>espirator</w:t>
      </w:r>
      <w:r w:rsidR="00FE6BF2" w:rsidRPr="00FE6BF2">
        <w:rPr>
          <w:rFonts w:ascii="Arial" w:hAnsi="Arial" w:cs="Arial"/>
          <w:sz w:val="20"/>
          <w:szCs w:val="20"/>
        </w:rPr>
        <w:t>s</w:t>
      </w:r>
      <w:r w:rsidRPr="00FE6BF2">
        <w:rPr>
          <w:rFonts w:ascii="Arial" w:hAnsi="Arial" w:cs="Arial"/>
          <w:sz w:val="20"/>
          <w:szCs w:val="20"/>
        </w:rPr>
        <w:t>. N95 respirators are offered at any time on a voluntary basis and mandatorily offered when the AQI PM2.5 is 151 or greater but not more than 500.</w:t>
      </w:r>
      <w:r w:rsidR="00FE6BF2" w:rsidRPr="00FE6BF2">
        <w:rPr>
          <w:rFonts w:ascii="Arial" w:hAnsi="Arial" w:cs="Arial"/>
          <w:sz w:val="20"/>
          <w:szCs w:val="20"/>
        </w:rPr>
        <w:t xml:space="preserve"> </w:t>
      </w:r>
      <w:r w:rsidRPr="00FE6BF2">
        <w:rPr>
          <w:rFonts w:ascii="Arial" w:hAnsi="Arial" w:cs="Arial"/>
          <w:sz w:val="20"/>
          <w:szCs w:val="20"/>
        </w:rPr>
        <w:t>All N95 respirators are approved by the National Institute for Occupational Safety and Health (NIOSH).</w:t>
      </w:r>
    </w:p>
    <w:p w14:paraId="39323DFE" w14:textId="2182F53E" w:rsidR="00E51C80" w:rsidRPr="00FE6BF2" w:rsidRDefault="00E51C80" w:rsidP="00E001CD">
      <w:pPr>
        <w:pStyle w:val="ListParagraph"/>
        <w:numPr>
          <w:ilvl w:val="0"/>
          <w:numId w:val="32"/>
        </w:numPr>
        <w:spacing w:before="240"/>
        <w:contextualSpacing w:val="0"/>
        <w:jc w:val="both"/>
        <w:rPr>
          <w:rFonts w:ascii="Arial" w:hAnsi="Arial" w:cs="Arial"/>
          <w:sz w:val="20"/>
          <w:szCs w:val="20"/>
        </w:rPr>
      </w:pPr>
      <w:r w:rsidRPr="00FE6BF2">
        <w:rPr>
          <w:rFonts w:ascii="Arial" w:hAnsi="Arial" w:cs="Arial"/>
          <w:sz w:val="20"/>
          <w:szCs w:val="20"/>
        </w:rPr>
        <w:t>Employees are encourage</w:t>
      </w:r>
      <w:r w:rsidR="00E16A26" w:rsidRPr="00FE6BF2">
        <w:rPr>
          <w:rFonts w:ascii="Arial" w:hAnsi="Arial" w:cs="Arial"/>
          <w:sz w:val="20"/>
          <w:szCs w:val="20"/>
        </w:rPr>
        <w:t>d</w:t>
      </w:r>
      <w:r w:rsidRPr="00FE6BF2">
        <w:rPr>
          <w:rFonts w:ascii="Arial" w:hAnsi="Arial" w:cs="Arial"/>
          <w:sz w:val="20"/>
          <w:szCs w:val="20"/>
        </w:rPr>
        <w:t xml:space="preserve"> to notify </w:t>
      </w:r>
      <w:r w:rsidR="008F5295" w:rsidRPr="00FE6BF2">
        <w:rPr>
          <w:rFonts w:ascii="Arial" w:hAnsi="Arial" w:cs="Arial"/>
          <w:sz w:val="20"/>
          <w:szCs w:val="20"/>
        </w:rPr>
        <w:t>[Organization Name] man</w:t>
      </w:r>
      <w:r w:rsidRPr="00FE6BF2">
        <w:rPr>
          <w:rFonts w:ascii="Arial" w:hAnsi="Arial" w:cs="Arial"/>
          <w:sz w:val="20"/>
          <w:szCs w:val="20"/>
        </w:rPr>
        <w:t xml:space="preserve">agement anytime they feel the air quality is progressively worsening during their shift and/or </w:t>
      </w:r>
      <w:r w:rsidR="00BD7B30" w:rsidRPr="00FE6BF2">
        <w:rPr>
          <w:rFonts w:ascii="Arial" w:hAnsi="Arial" w:cs="Arial"/>
          <w:sz w:val="20"/>
          <w:szCs w:val="20"/>
        </w:rPr>
        <w:t xml:space="preserve">if they experience </w:t>
      </w:r>
      <w:r w:rsidRPr="00FE6BF2">
        <w:rPr>
          <w:rFonts w:ascii="Arial" w:hAnsi="Arial" w:cs="Arial"/>
          <w:sz w:val="20"/>
          <w:szCs w:val="20"/>
        </w:rPr>
        <w:t xml:space="preserve">any adverse symptoms as a result of exposure such as difficulty breathing, asthma attacks, chest pain, etc. </w:t>
      </w:r>
    </w:p>
    <w:p w14:paraId="578109E5" w14:textId="77777777" w:rsidR="00E51C80" w:rsidRPr="00FE6BF2" w:rsidRDefault="00E51C80" w:rsidP="00E001CD">
      <w:pPr>
        <w:rPr>
          <w:rFonts w:ascii="Arial" w:hAnsi="Arial" w:cs="Arial"/>
          <w:b/>
          <w:sz w:val="20"/>
          <w:szCs w:val="20"/>
        </w:rPr>
      </w:pPr>
    </w:p>
    <w:p w14:paraId="0C65811E" w14:textId="77777777" w:rsidR="00E51C80" w:rsidRPr="00FE6BF2" w:rsidRDefault="00E51C80" w:rsidP="00E001CD">
      <w:pPr>
        <w:jc w:val="both"/>
        <w:rPr>
          <w:rFonts w:ascii="Arial" w:hAnsi="Arial" w:cs="Arial"/>
          <w:b/>
          <w:sz w:val="20"/>
          <w:szCs w:val="20"/>
        </w:rPr>
      </w:pPr>
      <w:r w:rsidRPr="00FE6BF2">
        <w:rPr>
          <w:rFonts w:ascii="Arial" w:hAnsi="Arial" w:cs="Arial"/>
          <w:b/>
          <w:sz w:val="20"/>
          <w:szCs w:val="20"/>
        </w:rPr>
        <w:t>Mandatory Training</w:t>
      </w:r>
    </w:p>
    <w:p w14:paraId="2D171718" w14:textId="46F8A131" w:rsidR="00E51C80" w:rsidRPr="00FE6BF2" w:rsidRDefault="00E51C80" w:rsidP="00E001CD">
      <w:pPr>
        <w:jc w:val="both"/>
        <w:rPr>
          <w:rFonts w:ascii="Arial" w:hAnsi="Arial" w:cs="Arial"/>
          <w:sz w:val="20"/>
          <w:szCs w:val="20"/>
        </w:rPr>
      </w:pPr>
      <w:r w:rsidRPr="00FE6BF2">
        <w:rPr>
          <w:rFonts w:ascii="Arial" w:hAnsi="Arial" w:cs="Arial"/>
          <w:sz w:val="20"/>
          <w:szCs w:val="20"/>
        </w:rPr>
        <w:t>All employees, regardless of the AQI levels and potentially exposed to Wildfire Smoke</w:t>
      </w:r>
      <w:r w:rsidR="00E40222" w:rsidRPr="00FE6BF2">
        <w:rPr>
          <w:rFonts w:ascii="Arial" w:hAnsi="Arial" w:cs="Arial"/>
          <w:sz w:val="20"/>
          <w:szCs w:val="20"/>
        </w:rPr>
        <w:t xml:space="preserve"> will</w:t>
      </w:r>
      <w:r w:rsidRPr="00FE6BF2">
        <w:rPr>
          <w:rFonts w:ascii="Arial" w:hAnsi="Arial" w:cs="Arial"/>
          <w:sz w:val="20"/>
          <w:szCs w:val="20"/>
        </w:rPr>
        <w:t xml:space="preserve"> receive the following training as required by Cal/OSHA Protection from Wildfire Smoke. Training will be provided in a language that is readily understandable by the employees being trained.</w:t>
      </w:r>
      <w:r w:rsidR="00FE6BF2" w:rsidRPr="00FE6BF2">
        <w:rPr>
          <w:rFonts w:ascii="Arial" w:hAnsi="Arial" w:cs="Arial"/>
          <w:sz w:val="20"/>
          <w:szCs w:val="20"/>
        </w:rPr>
        <w:t xml:space="preserve"> </w:t>
      </w:r>
    </w:p>
    <w:p w14:paraId="7A3E19FC" w14:textId="507644BB" w:rsidR="00BD7B30" w:rsidRPr="00FE6BF2" w:rsidRDefault="00E51C80" w:rsidP="00E001CD">
      <w:pPr>
        <w:pStyle w:val="ListParagraph"/>
        <w:numPr>
          <w:ilvl w:val="0"/>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The h</w:t>
      </w:r>
      <w:r w:rsidR="00FE6BF2" w:rsidRPr="00FE6BF2">
        <w:rPr>
          <w:rFonts w:ascii="Arial" w:hAnsi="Arial" w:cs="Arial"/>
          <w:color w:val="000000"/>
          <w:sz w:val="20"/>
          <w:szCs w:val="20"/>
        </w:rPr>
        <w:t>ealth effects of wildfire smoke</w:t>
      </w:r>
    </w:p>
    <w:p w14:paraId="3B77CD5C" w14:textId="42D0E8BD"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 xml:space="preserve">Although there are many hazardous chemicals in wildfire smoke, the main harmful pollutant for people who are not very close to </w:t>
      </w:r>
      <w:r w:rsidR="00FE6BF2" w:rsidRPr="00FE6BF2">
        <w:rPr>
          <w:rFonts w:ascii="Arial" w:hAnsi="Arial" w:cs="Arial"/>
          <w:color w:val="000000"/>
          <w:sz w:val="20"/>
          <w:szCs w:val="20"/>
        </w:rPr>
        <w:t>the fire is “particulate matter;</w:t>
      </w:r>
      <w:r w:rsidRPr="00FE6BF2">
        <w:rPr>
          <w:rFonts w:ascii="Arial" w:hAnsi="Arial" w:cs="Arial"/>
          <w:color w:val="000000"/>
          <w:sz w:val="20"/>
          <w:szCs w:val="20"/>
        </w:rPr>
        <w:t xml:space="preserve">” </w:t>
      </w:r>
      <w:r w:rsidR="00E40222" w:rsidRPr="00FE6BF2">
        <w:rPr>
          <w:rFonts w:ascii="Arial" w:hAnsi="Arial" w:cs="Arial"/>
          <w:color w:val="000000"/>
          <w:sz w:val="20"/>
          <w:szCs w:val="20"/>
        </w:rPr>
        <w:t xml:space="preserve">these are </w:t>
      </w:r>
      <w:r w:rsidRPr="00FE6BF2">
        <w:rPr>
          <w:rFonts w:ascii="Arial" w:hAnsi="Arial" w:cs="Arial"/>
          <w:color w:val="000000"/>
          <w:sz w:val="20"/>
          <w:szCs w:val="20"/>
        </w:rPr>
        <w:t>the tiny particles suspended in the air.</w:t>
      </w:r>
    </w:p>
    <w:p w14:paraId="7E0E2327" w14:textId="77777777"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Particulate matter can irritate the lungs and cause persistent coughing, phlegm, wheezing, or difficulty breathing. Particulate matter can also cause more serious problems, such as reduced lung function, bronchitis, worsening of asthma, heart failure, and early death.</w:t>
      </w:r>
    </w:p>
    <w:p w14:paraId="7F677C1C" w14:textId="77777777"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People over 65 and people who already have heart and lung problems are the most likely to suffer from serious health effects.</w:t>
      </w:r>
    </w:p>
    <w:p w14:paraId="40114292" w14:textId="1F64066D"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The smallest and usually the most harmful particulate matter is called PM2.5</w:t>
      </w:r>
      <w:r w:rsidR="00E40222" w:rsidRPr="00FE6BF2">
        <w:rPr>
          <w:rFonts w:ascii="Arial" w:hAnsi="Arial" w:cs="Arial"/>
          <w:color w:val="000000"/>
          <w:sz w:val="20"/>
          <w:szCs w:val="20"/>
        </w:rPr>
        <w:t xml:space="preserve">, </w:t>
      </w:r>
      <w:r w:rsidR="00BF5B78" w:rsidRPr="00FE6BF2">
        <w:rPr>
          <w:rFonts w:ascii="Arial" w:hAnsi="Arial" w:cs="Arial"/>
          <w:color w:val="000000"/>
          <w:sz w:val="20"/>
          <w:szCs w:val="20"/>
        </w:rPr>
        <w:t>they</w:t>
      </w:r>
      <w:r w:rsidRPr="00FE6BF2">
        <w:rPr>
          <w:rFonts w:ascii="Arial" w:hAnsi="Arial" w:cs="Arial"/>
          <w:color w:val="000000"/>
          <w:sz w:val="20"/>
          <w:szCs w:val="20"/>
        </w:rPr>
        <w:t xml:space="preserve"> ha</w:t>
      </w:r>
      <w:r w:rsidR="00BF5B78" w:rsidRPr="00FE6BF2">
        <w:rPr>
          <w:rFonts w:ascii="Arial" w:hAnsi="Arial" w:cs="Arial"/>
          <w:color w:val="000000"/>
          <w:sz w:val="20"/>
          <w:szCs w:val="20"/>
        </w:rPr>
        <w:t>ve</w:t>
      </w:r>
      <w:r w:rsidRPr="00FE6BF2">
        <w:rPr>
          <w:rFonts w:ascii="Arial" w:hAnsi="Arial" w:cs="Arial"/>
          <w:color w:val="000000"/>
          <w:sz w:val="20"/>
          <w:szCs w:val="20"/>
        </w:rPr>
        <w:t xml:space="preserve"> a diameter of 2.5 micrometers or smaller.</w:t>
      </w:r>
    </w:p>
    <w:p w14:paraId="67756FFF" w14:textId="615DC7FA" w:rsidR="00E51C80" w:rsidRPr="00FE6BF2" w:rsidRDefault="00E51C80" w:rsidP="00E001CD">
      <w:pPr>
        <w:pStyle w:val="ListParagraph"/>
        <w:numPr>
          <w:ilvl w:val="0"/>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The right to obtain medical tre</w:t>
      </w:r>
      <w:r w:rsidR="00FE6BF2" w:rsidRPr="00FE6BF2">
        <w:rPr>
          <w:rFonts w:ascii="Arial" w:hAnsi="Arial" w:cs="Arial"/>
          <w:color w:val="000000"/>
          <w:sz w:val="20"/>
          <w:szCs w:val="20"/>
        </w:rPr>
        <w:t>atment without fear of reprisal</w:t>
      </w:r>
    </w:p>
    <w:p w14:paraId="1F5668DF" w14:textId="77777777" w:rsidR="00E51C80" w:rsidRPr="00FE6BF2" w:rsidRDefault="00B5726A"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[Organization Name]</w:t>
      </w:r>
      <w:r w:rsidR="00E51C80" w:rsidRPr="00FE6BF2">
        <w:rPr>
          <w:rFonts w:ascii="Arial" w:hAnsi="Arial" w:cs="Arial"/>
          <w:color w:val="000000"/>
          <w:sz w:val="20"/>
          <w:szCs w:val="20"/>
        </w:rPr>
        <w:t xml:space="preserve"> shall allow any employee that shows signs of injury or illness due to wildfire smoke exposure to seek medical treatment, and may not punish affected employees for seeking such treatment. </w:t>
      </w:r>
    </w:p>
    <w:p w14:paraId="510207AE" w14:textId="77777777" w:rsidR="00E51C80" w:rsidRPr="00FE6BF2" w:rsidRDefault="00B5726A"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[Organization Name]</w:t>
      </w:r>
      <w:r w:rsidR="00E51C80" w:rsidRPr="00FE6BF2">
        <w:rPr>
          <w:rFonts w:ascii="Arial" w:hAnsi="Arial" w:cs="Arial"/>
          <w:color w:val="000000"/>
          <w:sz w:val="20"/>
          <w:szCs w:val="20"/>
        </w:rPr>
        <w:t xml:space="preserve"> shall also have effective provisions made in advance for prompt medical treatment of employees in the event of serious injury or illness caused by wildfire smoke exposure.</w:t>
      </w:r>
    </w:p>
    <w:p w14:paraId="13990B96" w14:textId="1855CEBA" w:rsidR="00E51C80" w:rsidRPr="00FE6BF2" w:rsidRDefault="00E51C80" w:rsidP="00E001CD">
      <w:pPr>
        <w:pStyle w:val="ListParagraph"/>
        <w:numPr>
          <w:ilvl w:val="0"/>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How employees can obtain the current Ai</w:t>
      </w:r>
      <w:r w:rsidR="00FE6BF2" w:rsidRPr="00FE6BF2">
        <w:rPr>
          <w:rFonts w:ascii="Arial" w:hAnsi="Arial" w:cs="Arial"/>
          <w:color w:val="000000"/>
          <w:sz w:val="20"/>
          <w:szCs w:val="20"/>
        </w:rPr>
        <w:t>r Quality Index (AQI) for PM2.5</w:t>
      </w:r>
    </w:p>
    <w:p w14:paraId="715E2DDD" w14:textId="77777777"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Various government agencies monitor the air at locations throughout California and report the current AQI for those places. The AQI is a measurement of how polluted the air is. An AQI over 100 is unhealthy for sensitive people and an AQI over 150 is unhealthy for everyone.</w:t>
      </w:r>
    </w:p>
    <w:p w14:paraId="45127637" w14:textId="59082D69"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Although there are AQI</w:t>
      </w:r>
      <w:r w:rsidR="00865B08" w:rsidRPr="00FE6BF2">
        <w:rPr>
          <w:rFonts w:ascii="Arial" w:hAnsi="Arial" w:cs="Arial"/>
          <w:color w:val="000000"/>
          <w:sz w:val="20"/>
          <w:szCs w:val="20"/>
        </w:rPr>
        <w:t>’</w:t>
      </w:r>
      <w:r w:rsidRPr="00FE6BF2">
        <w:rPr>
          <w:rFonts w:ascii="Arial" w:hAnsi="Arial" w:cs="Arial"/>
          <w:color w:val="000000"/>
          <w:sz w:val="20"/>
          <w:szCs w:val="20"/>
        </w:rPr>
        <w:t>s for several pollutants,</w:t>
      </w:r>
      <w:r w:rsidR="00865B08" w:rsidRPr="00FE6BF2">
        <w:rPr>
          <w:rFonts w:ascii="Arial" w:hAnsi="Arial" w:cs="Arial"/>
          <w:color w:val="000000"/>
          <w:sz w:val="20"/>
          <w:szCs w:val="20"/>
        </w:rPr>
        <w:t xml:space="preserve"> </w:t>
      </w:r>
      <w:r w:rsidR="00865B08" w:rsidRPr="00FE6BF2">
        <w:rPr>
          <w:rFonts w:ascii="Arial" w:hAnsi="Arial" w:cs="Arial"/>
          <w:sz w:val="20"/>
          <w:szCs w:val="20"/>
        </w:rPr>
        <w:t>Cal/OSHA Standard 5141 Protection from Wildfire Smoke</w:t>
      </w:r>
      <w:r w:rsidRPr="00FE6BF2">
        <w:rPr>
          <w:rFonts w:ascii="Arial" w:hAnsi="Arial" w:cs="Arial"/>
          <w:color w:val="000000"/>
          <w:sz w:val="20"/>
          <w:szCs w:val="20"/>
        </w:rPr>
        <w:t xml:space="preserve"> only uses the AQI for PM2.5.</w:t>
      </w:r>
      <w:r w:rsidR="00FE6BF2" w:rsidRPr="00FE6BF2">
        <w:rPr>
          <w:rFonts w:ascii="Arial" w:hAnsi="Arial" w:cs="Arial"/>
          <w:color w:val="000000"/>
          <w:sz w:val="20"/>
          <w:szCs w:val="20"/>
        </w:rPr>
        <w:t xml:space="preserve"> </w:t>
      </w:r>
      <w:r w:rsidR="00B5726A" w:rsidRPr="00FE6BF2">
        <w:rPr>
          <w:rFonts w:ascii="Arial" w:hAnsi="Arial" w:cs="Arial"/>
          <w:color w:val="000000"/>
          <w:sz w:val="20"/>
          <w:szCs w:val="20"/>
        </w:rPr>
        <w:t>[Organization Name]</w:t>
      </w:r>
      <w:r w:rsidRPr="00FE6BF2">
        <w:rPr>
          <w:rFonts w:ascii="Arial" w:hAnsi="Arial" w:cs="Arial"/>
          <w:color w:val="000000"/>
          <w:sz w:val="20"/>
          <w:szCs w:val="20"/>
        </w:rPr>
        <w:t xml:space="preserve"> program meets the regulatory requirements of the standard.</w:t>
      </w:r>
    </w:p>
    <w:p w14:paraId="704DEA6E" w14:textId="334B81B8"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lastRenderedPageBreak/>
        <w:t>The easiest way to find the current and forecasted AQI for PM2.5 is to go to</w:t>
      </w:r>
      <w:r w:rsidR="00865B08" w:rsidRPr="00FE6BF2">
        <w:rPr>
          <w:rFonts w:ascii="Arial" w:hAnsi="Arial" w:cs="Arial"/>
          <w:color w:val="000000"/>
          <w:sz w:val="20"/>
          <w:szCs w:val="20"/>
        </w:rPr>
        <w:t xml:space="preserve"> </w:t>
      </w:r>
      <w:hyperlink r:id="rId10" w:history="1">
        <w:r w:rsidR="00865B08" w:rsidRPr="00FE6BF2">
          <w:rPr>
            <w:rStyle w:val="Hyperlink"/>
            <w:rFonts w:ascii="Arial" w:hAnsi="Arial" w:cs="Arial"/>
            <w:sz w:val="20"/>
            <w:szCs w:val="20"/>
          </w:rPr>
          <w:t>AirNow</w:t>
        </w:r>
      </w:hyperlink>
      <w:r w:rsidR="00865B08" w:rsidRPr="00FE6BF2">
        <w:rPr>
          <w:rFonts w:ascii="Arial" w:hAnsi="Arial" w:cs="Arial"/>
          <w:color w:val="000000"/>
          <w:sz w:val="20"/>
          <w:szCs w:val="20"/>
        </w:rPr>
        <w:t xml:space="preserve"> </w:t>
      </w:r>
      <w:r w:rsidRPr="00FE6BF2">
        <w:rPr>
          <w:rFonts w:ascii="Arial" w:hAnsi="Arial" w:cs="Arial"/>
          <w:color w:val="000000"/>
          <w:sz w:val="20"/>
          <w:szCs w:val="20"/>
        </w:rPr>
        <w:t xml:space="preserve">and enter the zip code of the location where you will be working. The current AQI is also available from the </w:t>
      </w:r>
      <w:hyperlink r:id="rId11" w:history="1">
        <w:r w:rsidRPr="00FE6BF2">
          <w:rPr>
            <w:rStyle w:val="Hyperlink"/>
            <w:rFonts w:ascii="Arial" w:hAnsi="Arial" w:cs="Arial"/>
            <w:sz w:val="20"/>
            <w:szCs w:val="20"/>
          </w:rPr>
          <w:t>U.S. Forest Service</w:t>
        </w:r>
      </w:hyperlink>
      <w:r w:rsidRPr="00FE6BF2">
        <w:rPr>
          <w:rFonts w:ascii="Arial" w:hAnsi="Arial" w:cs="Arial"/>
          <w:color w:val="000000"/>
          <w:sz w:val="20"/>
          <w:szCs w:val="20"/>
        </w:rPr>
        <w:t xml:space="preserve"> </w:t>
      </w:r>
      <w:r w:rsidR="00865B08" w:rsidRPr="00FE6BF2">
        <w:rPr>
          <w:rFonts w:ascii="Arial" w:hAnsi="Arial" w:cs="Arial"/>
          <w:color w:val="000000"/>
          <w:sz w:val="20"/>
          <w:szCs w:val="20"/>
        </w:rPr>
        <w:t>and</w:t>
      </w:r>
      <w:r w:rsidRPr="00FE6BF2">
        <w:rPr>
          <w:rFonts w:ascii="Arial" w:hAnsi="Arial" w:cs="Arial"/>
          <w:color w:val="000000"/>
          <w:sz w:val="20"/>
          <w:szCs w:val="20"/>
        </w:rPr>
        <w:t xml:space="preserve"> </w:t>
      </w:r>
      <w:r w:rsidR="00865B08" w:rsidRPr="00FE6BF2">
        <w:rPr>
          <w:rFonts w:ascii="Arial" w:hAnsi="Arial" w:cs="Arial"/>
          <w:color w:val="000000"/>
          <w:sz w:val="20"/>
          <w:szCs w:val="20"/>
        </w:rPr>
        <w:t>through</w:t>
      </w:r>
      <w:r w:rsidRPr="00FE6BF2">
        <w:rPr>
          <w:rFonts w:ascii="Arial" w:hAnsi="Arial" w:cs="Arial"/>
          <w:color w:val="000000"/>
          <w:sz w:val="20"/>
          <w:szCs w:val="20"/>
        </w:rPr>
        <w:t xml:space="preserve"> </w:t>
      </w:r>
      <w:hyperlink r:id="rId12" w:history="1">
        <w:r w:rsidR="00865B08" w:rsidRPr="00FE6BF2">
          <w:rPr>
            <w:rStyle w:val="Hyperlink"/>
            <w:rFonts w:ascii="Arial" w:hAnsi="Arial" w:cs="Arial"/>
            <w:sz w:val="20"/>
            <w:szCs w:val="20"/>
          </w:rPr>
          <w:t>L</w:t>
        </w:r>
        <w:r w:rsidRPr="00FE6BF2">
          <w:rPr>
            <w:rStyle w:val="Hyperlink"/>
            <w:rFonts w:ascii="Arial" w:hAnsi="Arial" w:cs="Arial"/>
            <w:sz w:val="20"/>
            <w:szCs w:val="20"/>
          </w:rPr>
          <w:t xml:space="preserve">ocal </w:t>
        </w:r>
        <w:r w:rsidR="00865B08" w:rsidRPr="00FE6BF2">
          <w:rPr>
            <w:rStyle w:val="Hyperlink"/>
            <w:rFonts w:ascii="Arial" w:hAnsi="Arial" w:cs="Arial"/>
            <w:sz w:val="20"/>
            <w:szCs w:val="20"/>
          </w:rPr>
          <w:t>A</w:t>
        </w:r>
        <w:r w:rsidRPr="00FE6BF2">
          <w:rPr>
            <w:rStyle w:val="Hyperlink"/>
            <w:rFonts w:ascii="Arial" w:hAnsi="Arial" w:cs="Arial"/>
            <w:sz w:val="20"/>
            <w:szCs w:val="20"/>
          </w:rPr>
          <w:t xml:space="preserve">ir </w:t>
        </w:r>
        <w:r w:rsidR="00865B08" w:rsidRPr="00FE6BF2">
          <w:rPr>
            <w:rStyle w:val="Hyperlink"/>
            <w:rFonts w:ascii="Arial" w:hAnsi="Arial" w:cs="Arial"/>
            <w:sz w:val="20"/>
            <w:szCs w:val="20"/>
          </w:rPr>
          <w:t>D</w:t>
        </w:r>
        <w:r w:rsidRPr="00FE6BF2">
          <w:rPr>
            <w:rStyle w:val="Hyperlink"/>
            <w:rFonts w:ascii="Arial" w:hAnsi="Arial" w:cs="Arial"/>
            <w:sz w:val="20"/>
            <w:szCs w:val="20"/>
          </w:rPr>
          <w:t>istrict</w:t>
        </w:r>
        <w:r w:rsidR="00865B08" w:rsidRPr="00FE6BF2">
          <w:rPr>
            <w:rStyle w:val="Hyperlink"/>
            <w:rFonts w:ascii="Arial" w:hAnsi="Arial" w:cs="Arial"/>
            <w:sz w:val="20"/>
            <w:szCs w:val="20"/>
          </w:rPr>
          <w:t>s</w:t>
        </w:r>
      </w:hyperlink>
      <w:r w:rsidR="00865B08" w:rsidRPr="00FE6BF2">
        <w:rPr>
          <w:rFonts w:ascii="Arial" w:hAnsi="Arial" w:cs="Arial"/>
          <w:color w:val="000000"/>
          <w:sz w:val="20"/>
          <w:szCs w:val="20"/>
        </w:rPr>
        <w:t>.</w:t>
      </w:r>
    </w:p>
    <w:p w14:paraId="1965B987" w14:textId="7FF03B6D"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Employees who do not have access to the internet can contact their manager for the current AQI. The EPA website</w:t>
      </w:r>
      <w:r w:rsidR="00865B08" w:rsidRPr="00FE6BF2">
        <w:rPr>
          <w:rFonts w:ascii="Arial" w:hAnsi="Arial" w:cs="Arial"/>
          <w:color w:val="000000"/>
          <w:sz w:val="20"/>
          <w:szCs w:val="20"/>
        </w:rPr>
        <w:t xml:space="preserve">, </w:t>
      </w:r>
      <w:hyperlink r:id="rId13" w:history="1">
        <w:r w:rsidR="00865B08" w:rsidRPr="00FE6BF2">
          <w:rPr>
            <w:rStyle w:val="Hyperlink"/>
            <w:rFonts w:ascii="Arial" w:hAnsi="Arial" w:cs="Arial"/>
            <w:sz w:val="20"/>
            <w:szCs w:val="20"/>
          </w:rPr>
          <w:t>EnviroFlash</w:t>
        </w:r>
      </w:hyperlink>
      <w:r w:rsidR="00865B08" w:rsidRPr="00FE6BF2">
        <w:rPr>
          <w:rFonts w:ascii="Arial" w:hAnsi="Arial" w:cs="Arial"/>
          <w:color w:val="000000"/>
          <w:sz w:val="20"/>
          <w:szCs w:val="20"/>
        </w:rPr>
        <w:t xml:space="preserve">, </w:t>
      </w:r>
      <w:r w:rsidRPr="00FE6BF2">
        <w:rPr>
          <w:rFonts w:ascii="Arial" w:hAnsi="Arial" w:cs="Arial"/>
          <w:color w:val="000000"/>
          <w:sz w:val="20"/>
          <w:szCs w:val="20"/>
        </w:rPr>
        <w:t>can transmit daily and forecasted AQIs by text or email for particular cities or zip codes.</w:t>
      </w:r>
    </w:p>
    <w:p w14:paraId="6E3150B5" w14:textId="2EE86DC5" w:rsidR="00E51C80" w:rsidRPr="00FE6BF2" w:rsidRDefault="00E51C80" w:rsidP="00E001CD">
      <w:pPr>
        <w:pStyle w:val="ListParagraph"/>
        <w:numPr>
          <w:ilvl w:val="0"/>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 xml:space="preserve">The requirements in </w:t>
      </w:r>
      <w:r w:rsidR="00A97CC4" w:rsidRPr="00FE6BF2">
        <w:rPr>
          <w:rFonts w:ascii="Arial" w:hAnsi="Arial" w:cs="Arial"/>
          <w:sz w:val="20"/>
          <w:szCs w:val="20"/>
        </w:rPr>
        <w:t>Cal/OSHA Standard 5141 Protection from Wildfire Smoke</w:t>
      </w:r>
    </w:p>
    <w:p w14:paraId="74F21115" w14:textId="392E4A80"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 xml:space="preserve">If an employee may be exposed to wildfire smoke, </w:t>
      </w:r>
      <w:r w:rsidR="00B5726A" w:rsidRPr="00FE6BF2">
        <w:rPr>
          <w:rFonts w:ascii="Arial" w:hAnsi="Arial" w:cs="Arial"/>
          <w:color w:val="000000"/>
          <w:sz w:val="20"/>
          <w:szCs w:val="20"/>
        </w:rPr>
        <w:t xml:space="preserve">[Organization Name] </w:t>
      </w:r>
      <w:r w:rsidRPr="00FE6BF2">
        <w:rPr>
          <w:rFonts w:ascii="Arial" w:hAnsi="Arial" w:cs="Arial"/>
          <w:color w:val="000000"/>
          <w:sz w:val="20"/>
          <w:szCs w:val="20"/>
        </w:rPr>
        <w:t>is required to find out the current AQI applicable to the worksite.</w:t>
      </w:r>
      <w:r w:rsidR="00FE6BF2" w:rsidRPr="00FE6BF2">
        <w:rPr>
          <w:rFonts w:ascii="Arial" w:hAnsi="Arial" w:cs="Arial"/>
          <w:color w:val="000000"/>
          <w:sz w:val="20"/>
          <w:szCs w:val="20"/>
        </w:rPr>
        <w:t xml:space="preserve"> </w:t>
      </w:r>
      <w:r w:rsidRPr="00FE6BF2">
        <w:rPr>
          <w:rFonts w:ascii="Arial" w:hAnsi="Arial" w:cs="Arial"/>
          <w:color w:val="000000"/>
          <w:sz w:val="20"/>
          <w:szCs w:val="20"/>
        </w:rPr>
        <w:t xml:space="preserve">If the current AQI for PM2.5 is 151 or more, </w:t>
      </w:r>
      <w:r w:rsidR="00B5726A" w:rsidRPr="00FE6BF2">
        <w:rPr>
          <w:rFonts w:ascii="Arial" w:hAnsi="Arial" w:cs="Arial"/>
          <w:color w:val="000000"/>
          <w:sz w:val="20"/>
          <w:szCs w:val="20"/>
        </w:rPr>
        <w:t>[Organization Name]</w:t>
      </w:r>
      <w:r w:rsidRPr="00FE6BF2">
        <w:rPr>
          <w:rFonts w:ascii="Arial" w:hAnsi="Arial" w:cs="Arial"/>
          <w:color w:val="000000"/>
          <w:sz w:val="20"/>
          <w:szCs w:val="20"/>
        </w:rPr>
        <w:t xml:space="preserve"> is required to:</w:t>
      </w:r>
    </w:p>
    <w:p w14:paraId="05865109" w14:textId="34DAB824" w:rsidR="00E51C80" w:rsidRPr="00FE6BF2" w:rsidRDefault="00E51C80" w:rsidP="00E001CD">
      <w:pPr>
        <w:pStyle w:val="ListParagraph"/>
        <w:numPr>
          <w:ilvl w:val="2"/>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 xml:space="preserve">Check the current AQI </w:t>
      </w:r>
      <w:r w:rsidR="00A97CC4" w:rsidRPr="00FE6BF2">
        <w:rPr>
          <w:rFonts w:ascii="Arial" w:hAnsi="Arial" w:cs="Arial"/>
          <w:color w:val="000000"/>
          <w:sz w:val="20"/>
          <w:szCs w:val="20"/>
        </w:rPr>
        <w:t xml:space="preserve">prior to each shift </w:t>
      </w:r>
      <w:r w:rsidRPr="00FE6BF2">
        <w:rPr>
          <w:rFonts w:ascii="Arial" w:hAnsi="Arial" w:cs="Arial"/>
          <w:color w:val="000000"/>
          <w:sz w:val="20"/>
          <w:szCs w:val="20"/>
        </w:rPr>
        <w:t>and periodically during each shift</w:t>
      </w:r>
    </w:p>
    <w:p w14:paraId="0CDF8A3C" w14:textId="45D6FC2B" w:rsidR="00E51C80" w:rsidRPr="00FE6BF2" w:rsidRDefault="00E51C80" w:rsidP="00E001CD">
      <w:pPr>
        <w:pStyle w:val="ListParagraph"/>
        <w:numPr>
          <w:ilvl w:val="2"/>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Provide training</w:t>
      </w:r>
    </w:p>
    <w:p w14:paraId="76C6C99B" w14:textId="77777777" w:rsidR="00E51C80" w:rsidRPr="00FE6BF2" w:rsidRDefault="00E51C80" w:rsidP="00E001CD">
      <w:pPr>
        <w:pStyle w:val="ListParagraph"/>
        <w:numPr>
          <w:ilvl w:val="2"/>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Lower employee exposures</w:t>
      </w:r>
    </w:p>
    <w:p w14:paraId="433126C9" w14:textId="6B8FF78F"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Provide respirators and encourage their use</w:t>
      </w:r>
      <w:r w:rsidR="00A97CC4" w:rsidRPr="00FE6BF2">
        <w:rPr>
          <w:rFonts w:ascii="Arial" w:hAnsi="Arial" w:cs="Arial"/>
          <w:color w:val="000000"/>
          <w:sz w:val="20"/>
          <w:szCs w:val="20"/>
        </w:rPr>
        <w:t>.</w:t>
      </w:r>
    </w:p>
    <w:p w14:paraId="4FA9C103" w14:textId="6394D536" w:rsidR="00E51C80" w:rsidRPr="00FE6BF2" w:rsidRDefault="00B5726A" w:rsidP="00E001CD">
      <w:pPr>
        <w:pStyle w:val="ListParagraph"/>
        <w:numPr>
          <w:ilvl w:val="0"/>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[Organization Name]</w:t>
      </w:r>
      <w:r w:rsidR="00E51C80" w:rsidRPr="00FE6BF2">
        <w:rPr>
          <w:rFonts w:ascii="Arial" w:hAnsi="Arial" w:cs="Arial"/>
          <w:color w:val="000000"/>
          <w:sz w:val="20"/>
          <w:szCs w:val="20"/>
        </w:rPr>
        <w:t xml:space="preserve"> maintains a two-way communication system</w:t>
      </w:r>
      <w:r w:rsidR="00A97CC4" w:rsidRPr="00FE6BF2">
        <w:rPr>
          <w:rFonts w:ascii="Arial" w:hAnsi="Arial" w:cs="Arial"/>
          <w:color w:val="000000"/>
          <w:sz w:val="20"/>
          <w:szCs w:val="20"/>
        </w:rPr>
        <w:t>.</w:t>
      </w:r>
    </w:p>
    <w:p w14:paraId="3E5E81AE" w14:textId="25C7F1E3" w:rsidR="00E51C80" w:rsidRPr="00FE6BF2" w:rsidRDefault="00B5726A"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[Organization Name]</w:t>
      </w:r>
      <w:r w:rsidR="00E51C80" w:rsidRPr="00FE6BF2">
        <w:rPr>
          <w:rFonts w:ascii="Arial" w:hAnsi="Arial" w:cs="Arial"/>
          <w:color w:val="000000"/>
          <w:sz w:val="20"/>
          <w:szCs w:val="20"/>
        </w:rPr>
        <w:t xml:space="preserve"> shall alert employees when the air quality is harmful and what protective measures are available to those employees that may be exposed</w:t>
      </w:r>
      <w:r w:rsidR="00FE6BF2" w:rsidRPr="00FE6BF2">
        <w:rPr>
          <w:rFonts w:ascii="Arial" w:hAnsi="Arial" w:cs="Arial"/>
          <w:color w:val="000000"/>
          <w:sz w:val="20"/>
          <w:szCs w:val="20"/>
        </w:rPr>
        <w:t>.</w:t>
      </w:r>
    </w:p>
    <w:p w14:paraId="3DED8E15" w14:textId="0B8D6DCE" w:rsidR="00E51C80" w:rsidRPr="00FE6BF2" w:rsidRDefault="00B5726A"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[Organization Name]</w:t>
      </w:r>
      <w:r w:rsidR="00E51C80" w:rsidRPr="00FE6BF2">
        <w:rPr>
          <w:rFonts w:ascii="Arial" w:hAnsi="Arial" w:cs="Arial"/>
          <w:color w:val="000000"/>
          <w:sz w:val="20"/>
          <w:szCs w:val="20"/>
        </w:rPr>
        <w:t xml:space="preserve"> encourages employees to inform their manager if they notice the air quality is getting worse, or if they are suffering from any symptoms due to the air quality, without fear of reprisal.</w:t>
      </w:r>
    </w:p>
    <w:p w14:paraId="5D708D86" w14:textId="77777777"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The employer's communication system includes:</w:t>
      </w:r>
    </w:p>
    <w:p w14:paraId="41F23BF9" w14:textId="77777777" w:rsidR="00E51C80" w:rsidRPr="00FE6BF2" w:rsidRDefault="00E51C80" w:rsidP="00E001CD">
      <w:pPr>
        <w:pStyle w:val="ListParagraph"/>
        <w:numPr>
          <w:ilvl w:val="2"/>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Direct communication between employees and their manager prior to commencing work activities.</w:t>
      </w:r>
    </w:p>
    <w:p w14:paraId="04F3A7B0" w14:textId="090D58D4" w:rsidR="00E51C80" w:rsidRPr="00FE6BF2" w:rsidRDefault="00E51C80" w:rsidP="00E001CD">
      <w:pPr>
        <w:pStyle w:val="ListParagraph"/>
        <w:numPr>
          <w:ilvl w:val="2"/>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Using company email</w:t>
      </w:r>
      <w:r w:rsidR="00A97CC4" w:rsidRPr="00FE6BF2">
        <w:rPr>
          <w:rFonts w:ascii="Arial" w:hAnsi="Arial" w:cs="Arial"/>
          <w:color w:val="000000"/>
          <w:sz w:val="20"/>
          <w:szCs w:val="20"/>
        </w:rPr>
        <w:t>.</w:t>
      </w:r>
    </w:p>
    <w:p w14:paraId="1274B174" w14:textId="6015823F" w:rsidR="00E51C80" w:rsidRPr="00FE6BF2" w:rsidRDefault="00E51C80" w:rsidP="00E001CD">
      <w:pPr>
        <w:pStyle w:val="ListParagraph"/>
        <w:numPr>
          <w:ilvl w:val="2"/>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Texting and/or telephone conversations</w:t>
      </w:r>
      <w:r w:rsidR="00A97CC4" w:rsidRPr="00FE6BF2">
        <w:rPr>
          <w:rFonts w:ascii="Arial" w:hAnsi="Arial" w:cs="Arial"/>
          <w:color w:val="000000"/>
          <w:sz w:val="20"/>
          <w:szCs w:val="20"/>
        </w:rPr>
        <w:t>.</w:t>
      </w:r>
    </w:p>
    <w:p w14:paraId="16039098" w14:textId="426F72F7" w:rsidR="00B5726A" w:rsidRPr="00FE6BF2" w:rsidRDefault="00E51C80" w:rsidP="00E001CD">
      <w:pPr>
        <w:pStyle w:val="ListParagraph"/>
        <w:numPr>
          <w:ilvl w:val="0"/>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[Organization name] methods to protect employees from wildfire smoke when the AQI for PM2.5 is 151 or greater include:</w:t>
      </w:r>
    </w:p>
    <w:p w14:paraId="21CEDE67" w14:textId="23FB1E1E"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Locating work in enclosed structures or vehicles where the air is filtered if at all possible</w:t>
      </w:r>
      <w:r w:rsidR="00A97CC4" w:rsidRPr="00FE6BF2">
        <w:rPr>
          <w:rFonts w:ascii="Arial" w:hAnsi="Arial" w:cs="Arial"/>
          <w:color w:val="000000"/>
          <w:sz w:val="20"/>
          <w:szCs w:val="20"/>
        </w:rPr>
        <w:t>.</w:t>
      </w:r>
    </w:p>
    <w:p w14:paraId="1836DE53" w14:textId="604B6E22"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 xml:space="preserve">Changing procedures such as moving workers to a place with a lower current AQI for PM2.5 </w:t>
      </w:r>
      <w:r w:rsidR="00A97CC4" w:rsidRPr="00FE6BF2">
        <w:rPr>
          <w:rFonts w:ascii="Arial" w:hAnsi="Arial" w:cs="Arial"/>
          <w:color w:val="000000"/>
          <w:sz w:val="20"/>
          <w:szCs w:val="20"/>
        </w:rPr>
        <w:t>i</w:t>
      </w:r>
      <w:r w:rsidRPr="00FE6BF2">
        <w:rPr>
          <w:rFonts w:ascii="Arial" w:hAnsi="Arial" w:cs="Arial"/>
          <w:color w:val="000000"/>
          <w:sz w:val="20"/>
          <w:szCs w:val="20"/>
        </w:rPr>
        <w:t>f possible</w:t>
      </w:r>
      <w:r w:rsidR="00A97CC4" w:rsidRPr="00FE6BF2">
        <w:rPr>
          <w:rFonts w:ascii="Arial" w:hAnsi="Arial" w:cs="Arial"/>
          <w:color w:val="000000"/>
          <w:sz w:val="20"/>
          <w:szCs w:val="20"/>
        </w:rPr>
        <w:t>.</w:t>
      </w:r>
    </w:p>
    <w:p w14:paraId="0BFBE5E1" w14:textId="1A89A309"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Reducing the time that at an employee is exposed to outdoor smoke</w:t>
      </w:r>
      <w:r w:rsidR="0091749B" w:rsidRPr="00FE6BF2">
        <w:rPr>
          <w:rFonts w:ascii="Arial" w:hAnsi="Arial" w:cs="Arial"/>
          <w:color w:val="000000"/>
          <w:sz w:val="20"/>
          <w:szCs w:val="20"/>
        </w:rPr>
        <w:t>.</w:t>
      </w:r>
    </w:p>
    <w:p w14:paraId="59AEA667" w14:textId="2D403E0D"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Increasing rest time and frequency, and providing a rest area with filtered air if possible</w:t>
      </w:r>
      <w:r w:rsidR="00A97CC4" w:rsidRPr="00FE6BF2">
        <w:rPr>
          <w:rFonts w:ascii="Arial" w:hAnsi="Arial" w:cs="Arial"/>
          <w:color w:val="000000"/>
          <w:sz w:val="20"/>
          <w:szCs w:val="20"/>
        </w:rPr>
        <w:t>.</w:t>
      </w:r>
    </w:p>
    <w:p w14:paraId="1680DC41" w14:textId="001113F2" w:rsidR="00E51C80" w:rsidRPr="00FE6BF2" w:rsidRDefault="00E51C80" w:rsidP="00E001CD">
      <w:pPr>
        <w:pStyle w:val="ListParagraph"/>
        <w:numPr>
          <w:ilvl w:val="1"/>
          <w:numId w:val="34"/>
        </w:numPr>
        <w:spacing w:before="240"/>
        <w:contextualSpacing w:val="0"/>
        <w:jc w:val="both"/>
        <w:rPr>
          <w:rFonts w:ascii="Arial" w:hAnsi="Arial" w:cs="Arial"/>
          <w:sz w:val="20"/>
          <w:szCs w:val="20"/>
        </w:rPr>
      </w:pPr>
      <w:r w:rsidRPr="00FE6BF2">
        <w:rPr>
          <w:rFonts w:ascii="Arial" w:hAnsi="Arial" w:cs="Arial"/>
          <w:color w:val="000000"/>
          <w:sz w:val="20"/>
          <w:szCs w:val="20"/>
        </w:rPr>
        <w:t>Reducing the physical intensity of the work to help lower the breathing and heart rates</w:t>
      </w:r>
      <w:r w:rsidR="0091749B" w:rsidRPr="00FE6BF2">
        <w:rPr>
          <w:rFonts w:ascii="Arial" w:hAnsi="Arial" w:cs="Arial"/>
          <w:color w:val="000000"/>
          <w:sz w:val="20"/>
          <w:szCs w:val="20"/>
        </w:rPr>
        <w:t>.</w:t>
      </w:r>
    </w:p>
    <w:p w14:paraId="688E62C8" w14:textId="2A36CA29" w:rsidR="00E51C80" w:rsidRPr="00FE6BF2" w:rsidRDefault="00E51C80" w:rsidP="00E001CD">
      <w:pPr>
        <w:pStyle w:val="ListParagraph"/>
        <w:numPr>
          <w:ilvl w:val="0"/>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The importance, limitations, and benefits of using a respirator when exposed to wildfire smoke.</w:t>
      </w:r>
    </w:p>
    <w:p w14:paraId="39708333" w14:textId="77777777"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lastRenderedPageBreak/>
        <w:t xml:space="preserve">Respirators can be an effective way to protect employee health by reducing exposure to wildfire smoke, when they are properly selected and worn. </w:t>
      </w:r>
    </w:p>
    <w:p w14:paraId="2C660EA0" w14:textId="77777777"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Respirator use can be beneficial even when the AQI for PM2.5 is less than 151, to provide additional protection.</w:t>
      </w:r>
    </w:p>
    <w:p w14:paraId="624BD475" w14:textId="77777777"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 xml:space="preserve">When the current AQI for PM2.5 is 151 or greater, </w:t>
      </w:r>
      <w:r w:rsidR="00B5726A" w:rsidRPr="00FE6BF2">
        <w:rPr>
          <w:rFonts w:ascii="Arial" w:hAnsi="Arial" w:cs="Arial"/>
          <w:color w:val="000000"/>
          <w:sz w:val="20"/>
          <w:szCs w:val="20"/>
        </w:rPr>
        <w:t>[Organization Name]</w:t>
      </w:r>
      <w:r w:rsidRPr="00FE6BF2">
        <w:rPr>
          <w:rFonts w:ascii="Arial" w:hAnsi="Arial" w:cs="Arial"/>
          <w:color w:val="000000"/>
          <w:sz w:val="20"/>
          <w:szCs w:val="20"/>
        </w:rPr>
        <w:t xml:space="preserve"> shall provide affected employees with proper NIOSH Approved N95 Respirator for voluntary use. </w:t>
      </w:r>
    </w:p>
    <w:p w14:paraId="12227F86" w14:textId="77777777"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 xml:space="preserve">Mandatory use of the N95 NIOSH Approved Respirator is required anytime the AQI PM2.5 is 500 or greater. </w:t>
      </w:r>
    </w:p>
    <w:p w14:paraId="5082E430" w14:textId="77777777" w:rsidR="00E51C80" w:rsidRPr="00FE6BF2" w:rsidRDefault="00E51C80" w:rsidP="00E001CD">
      <w:pPr>
        <w:pStyle w:val="ListParagraph"/>
        <w:numPr>
          <w:ilvl w:val="1"/>
          <w:numId w:val="34"/>
        </w:numPr>
        <w:spacing w:before="240"/>
        <w:contextualSpacing w:val="0"/>
        <w:jc w:val="both"/>
        <w:rPr>
          <w:rFonts w:ascii="Arial" w:hAnsi="Arial" w:cs="Arial"/>
          <w:color w:val="000000"/>
          <w:sz w:val="20"/>
          <w:szCs w:val="20"/>
        </w:rPr>
      </w:pPr>
      <w:r w:rsidRPr="00FE6BF2">
        <w:rPr>
          <w:rFonts w:ascii="Arial" w:hAnsi="Arial" w:cs="Arial"/>
          <w:color w:val="000000"/>
          <w:sz w:val="20"/>
          <w:szCs w:val="20"/>
        </w:rPr>
        <w:t>N95 Respirators will be discarded at the end of each shift and a new N95 Respirator will be provided at the beginning of each shift as needed and for affected employees.</w:t>
      </w:r>
    </w:p>
    <w:p w14:paraId="4878DB3B" w14:textId="77777777" w:rsidR="00E51C80" w:rsidRPr="00FE6BF2" w:rsidRDefault="00E51C80" w:rsidP="00E001CD">
      <w:pPr>
        <w:jc w:val="both"/>
        <w:rPr>
          <w:rFonts w:ascii="Arial" w:hAnsi="Arial" w:cs="Arial"/>
          <w:color w:val="000000"/>
          <w:sz w:val="20"/>
          <w:szCs w:val="20"/>
        </w:rPr>
      </w:pPr>
    </w:p>
    <w:p w14:paraId="2FB1F087" w14:textId="12F656EC" w:rsidR="00E51C80" w:rsidRPr="00FE6BF2" w:rsidRDefault="00E51C80" w:rsidP="00E001CD">
      <w:pPr>
        <w:jc w:val="both"/>
        <w:rPr>
          <w:rFonts w:ascii="Arial" w:hAnsi="Arial" w:cs="Arial"/>
          <w:color w:val="000000"/>
          <w:sz w:val="20"/>
          <w:szCs w:val="20"/>
        </w:rPr>
      </w:pPr>
      <w:r w:rsidRPr="00FE6BF2">
        <w:rPr>
          <w:rFonts w:ascii="Arial" w:hAnsi="Arial" w:cs="Arial"/>
          <w:b/>
          <w:color w:val="000000"/>
          <w:sz w:val="20"/>
          <w:szCs w:val="20"/>
        </w:rPr>
        <w:t>Respirator Use Precautions</w:t>
      </w:r>
    </w:p>
    <w:p w14:paraId="58652509" w14:textId="77777777" w:rsidR="00E51C80" w:rsidRPr="00FE6BF2" w:rsidRDefault="00B5726A" w:rsidP="00E001CD">
      <w:pPr>
        <w:jc w:val="both"/>
        <w:rPr>
          <w:rFonts w:ascii="Arial" w:hAnsi="Arial" w:cs="Arial"/>
          <w:color w:val="000000"/>
          <w:sz w:val="20"/>
          <w:szCs w:val="20"/>
        </w:rPr>
      </w:pPr>
      <w:r w:rsidRPr="00FE6BF2">
        <w:rPr>
          <w:rFonts w:ascii="Arial" w:hAnsi="Arial" w:cs="Arial"/>
          <w:color w:val="000000"/>
          <w:sz w:val="20"/>
          <w:szCs w:val="20"/>
        </w:rPr>
        <w:t>[Organization Name]</w:t>
      </w:r>
      <w:r w:rsidR="00E51C80" w:rsidRPr="00FE6BF2">
        <w:rPr>
          <w:rFonts w:ascii="Arial" w:hAnsi="Arial" w:cs="Arial"/>
          <w:color w:val="000000"/>
          <w:sz w:val="20"/>
          <w:szCs w:val="20"/>
        </w:rPr>
        <w:t xml:space="preserve"> requires that the following precautions be followed by all employees exposed to Wildfire Smoke and/or issued an N95 Respirator.</w:t>
      </w:r>
    </w:p>
    <w:p w14:paraId="3B4ABABD" w14:textId="7DD009D2" w:rsidR="00E51C80" w:rsidRPr="00FE6BF2" w:rsidRDefault="00E51C80" w:rsidP="00E001CD">
      <w:pPr>
        <w:pStyle w:val="ListParagraph"/>
        <w:numPr>
          <w:ilvl w:val="0"/>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Only NIOSH approved respirators certified for protection against the specific air contaminants at the workplace will be issued.</w:t>
      </w:r>
      <w:r w:rsidR="00FE6BF2" w:rsidRPr="00FE6BF2">
        <w:rPr>
          <w:rFonts w:ascii="Arial" w:hAnsi="Arial" w:cs="Arial"/>
          <w:color w:val="000000"/>
          <w:sz w:val="20"/>
          <w:szCs w:val="20"/>
        </w:rPr>
        <w:t xml:space="preserve"> </w:t>
      </w:r>
      <w:r w:rsidRPr="00FE6BF2">
        <w:rPr>
          <w:rFonts w:ascii="Arial" w:hAnsi="Arial" w:cs="Arial"/>
          <w:color w:val="000000"/>
          <w:sz w:val="20"/>
          <w:szCs w:val="20"/>
        </w:rPr>
        <w:t xml:space="preserve">In the case of wildfire smoke exposure this means a NIOSH Approved N95 Respirator. </w:t>
      </w:r>
    </w:p>
    <w:p w14:paraId="3CEAB0CA" w14:textId="77777777" w:rsidR="00E51C80" w:rsidRPr="00FE6BF2" w:rsidRDefault="00E51C80" w:rsidP="00E001CD">
      <w:pPr>
        <w:pStyle w:val="ListParagraph"/>
        <w:numPr>
          <w:ilvl w:val="0"/>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A label or statement of certification should appear on the respirator or respirator packaging. It will list what the respirator is designed for (particulates, for example).</w:t>
      </w:r>
    </w:p>
    <w:p w14:paraId="128CFDD7" w14:textId="04B78DFF" w:rsidR="00E51C80" w:rsidRPr="00FE6BF2" w:rsidRDefault="00E51C80" w:rsidP="00E001CD">
      <w:pPr>
        <w:pStyle w:val="ListParagraph"/>
        <w:numPr>
          <w:ilvl w:val="0"/>
          <w:numId w:val="35"/>
        </w:numPr>
        <w:spacing w:before="240"/>
        <w:contextualSpacing w:val="0"/>
        <w:jc w:val="both"/>
        <w:rPr>
          <w:rFonts w:ascii="Arial" w:hAnsi="Arial" w:cs="Arial"/>
          <w:color w:val="000000"/>
          <w:sz w:val="20"/>
          <w:szCs w:val="20"/>
        </w:rPr>
      </w:pPr>
      <w:r w:rsidRPr="00FE6BF2">
        <w:rPr>
          <w:rFonts w:ascii="Arial" w:hAnsi="Arial" w:cs="Arial"/>
          <w:color w:val="000000"/>
          <w:sz w:val="20"/>
          <w:szCs w:val="20"/>
        </w:rPr>
        <w:t xml:space="preserve">Surgical masks or items worn over the nose and mouth such as scarves, T-shirts, and bandannas are completely unacceptable and will not be used as PPE to protect the employee from exposure to wildfire smoke. The N95 filtering </w:t>
      </w:r>
      <w:r w:rsidR="00331C0F" w:rsidRPr="00FE6BF2">
        <w:rPr>
          <w:rFonts w:ascii="Arial" w:hAnsi="Arial" w:cs="Arial"/>
          <w:color w:val="000000"/>
          <w:sz w:val="20"/>
          <w:szCs w:val="20"/>
        </w:rPr>
        <w:t xml:space="preserve">facepiece </w:t>
      </w:r>
      <w:r w:rsidRPr="00FE6BF2">
        <w:rPr>
          <w:rFonts w:ascii="Arial" w:hAnsi="Arial" w:cs="Arial"/>
          <w:color w:val="000000"/>
          <w:sz w:val="20"/>
          <w:szCs w:val="20"/>
        </w:rPr>
        <w:t>respirator is the minimum level of protection for wildfire smoke.</w:t>
      </w:r>
    </w:p>
    <w:p w14:paraId="45F2ED62" w14:textId="77777777" w:rsidR="00E51C80" w:rsidRPr="00FE6BF2" w:rsidRDefault="00E51C80" w:rsidP="00E001CD">
      <w:pPr>
        <w:pStyle w:val="ListParagraph"/>
        <w:numPr>
          <w:ilvl w:val="0"/>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 xml:space="preserve">Read and follow the manufacturer's instructions on the respirator's use, maintenance, cleaning and care, along with any warnings regarding the respirator's limitations. </w:t>
      </w:r>
    </w:p>
    <w:p w14:paraId="13899EFF" w14:textId="71863CCF" w:rsidR="00E51C80" w:rsidRPr="00FE6BF2" w:rsidRDefault="00E51C80" w:rsidP="00E001CD">
      <w:pPr>
        <w:pStyle w:val="ListParagraph"/>
        <w:numPr>
          <w:ilvl w:val="0"/>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 xml:space="preserve">The manufacturer's instructions for medical evaluations, fit testing, and shaving </w:t>
      </w:r>
      <w:r w:rsidR="00761A14" w:rsidRPr="00FE6BF2">
        <w:rPr>
          <w:rFonts w:ascii="Arial" w:hAnsi="Arial" w:cs="Arial"/>
          <w:color w:val="000000"/>
          <w:sz w:val="20"/>
          <w:szCs w:val="20"/>
        </w:rPr>
        <w:t xml:space="preserve">must </w:t>
      </w:r>
      <w:r w:rsidRPr="00FE6BF2">
        <w:rPr>
          <w:rFonts w:ascii="Arial" w:hAnsi="Arial" w:cs="Arial"/>
          <w:color w:val="000000"/>
          <w:sz w:val="20"/>
          <w:szCs w:val="20"/>
        </w:rPr>
        <w:t>also be followed. These are not required for voluntary use (e.g. AQI PM2.5 is 151 or greater but equal to or less than 500).</w:t>
      </w:r>
    </w:p>
    <w:p w14:paraId="21A560AC" w14:textId="082AB9FC" w:rsidR="00E51C80" w:rsidRPr="00FE6BF2" w:rsidRDefault="00E51C80" w:rsidP="00E001CD">
      <w:pPr>
        <w:pStyle w:val="ListParagraph"/>
        <w:numPr>
          <w:ilvl w:val="0"/>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Do not wear respirators in areas where the air contains contaminants for which the respirator is not designed</w:t>
      </w:r>
      <w:r w:rsidR="00761A14" w:rsidRPr="00FE6BF2">
        <w:rPr>
          <w:rFonts w:ascii="Arial" w:hAnsi="Arial" w:cs="Arial"/>
          <w:color w:val="000000"/>
          <w:sz w:val="20"/>
          <w:szCs w:val="20"/>
        </w:rPr>
        <w:t xml:space="preserve"> for</w:t>
      </w:r>
      <w:r w:rsidRPr="00FE6BF2">
        <w:rPr>
          <w:rFonts w:ascii="Arial" w:hAnsi="Arial" w:cs="Arial"/>
          <w:color w:val="000000"/>
          <w:sz w:val="20"/>
          <w:szCs w:val="20"/>
        </w:rPr>
        <w:t>. A respirator designed to filter particles will not protect employees against gases or vapors, and it will not supply oxygen.</w:t>
      </w:r>
    </w:p>
    <w:p w14:paraId="607A7DA0" w14:textId="77777777" w:rsidR="00E51C80" w:rsidRPr="00FE6BF2" w:rsidRDefault="00E51C80" w:rsidP="00E001CD">
      <w:pPr>
        <w:pStyle w:val="ListParagraph"/>
        <w:numPr>
          <w:ilvl w:val="0"/>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Employees should keep track of their respirator so that they do not mistakenly use someone else's respirator.</w:t>
      </w:r>
    </w:p>
    <w:p w14:paraId="5436AE53" w14:textId="45D7BBBF" w:rsidR="004D25C1" w:rsidRPr="00FE6BF2" w:rsidRDefault="00E51C80" w:rsidP="00E001CD">
      <w:pPr>
        <w:pStyle w:val="ListParagraph"/>
        <w:numPr>
          <w:ilvl w:val="0"/>
          <w:numId w:val="35"/>
        </w:numPr>
        <w:spacing w:before="240" w:after="160"/>
        <w:contextualSpacing w:val="0"/>
        <w:jc w:val="both"/>
        <w:rPr>
          <w:rFonts w:ascii="Arial" w:hAnsi="Arial" w:cs="Arial"/>
          <w:color w:val="000000"/>
          <w:sz w:val="20"/>
          <w:szCs w:val="20"/>
        </w:rPr>
      </w:pPr>
      <w:r w:rsidRPr="00FE6BF2">
        <w:rPr>
          <w:rFonts w:ascii="Arial" w:hAnsi="Arial" w:cs="Arial"/>
          <w:b/>
          <w:color w:val="000000"/>
          <w:sz w:val="20"/>
          <w:szCs w:val="20"/>
        </w:rPr>
        <w:t xml:space="preserve">Employees who have a heart or lung problem should </w:t>
      </w:r>
      <w:r w:rsidR="004D25C1" w:rsidRPr="00FE6BF2">
        <w:rPr>
          <w:rFonts w:ascii="Arial" w:hAnsi="Arial" w:cs="Arial"/>
          <w:b/>
          <w:color w:val="000000"/>
          <w:sz w:val="20"/>
          <w:szCs w:val="20"/>
        </w:rPr>
        <w:t xml:space="preserve">consult with </w:t>
      </w:r>
      <w:r w:rsidRPr="00FE6BF2">
        <w:rPr>
          <w:rFonts w:ascii="Arial" w:hAnsi="Arial" w:cs="Arial"/>
          <w:b/>
          <w:color w:val="000000"/>
          <w:sz w:val="20"/>
          <w:szCs w:val="20"/>
        </w:rPr>
        <w:t>their doctor before using a respirator</w:t>
      </w:r>
      <w:r w:rsidR="004D25C1" w:rsidRPr="00FE6BF2">
        <w:rPr>
          <w:rFonts w:ascii="Arial" w:hAnsi="Arial" w:cs="Arial"/>
          <w:b/>
          <w:color w:val="000000"/>
          <w:sz w:val="20"/>
          <w:szCs w:val="20"/>
        </w:rPr>
        <w:t xml:space="preserve"> to see if it is safe to do so</w:t>
      </w:r>
      <w:r w:rsidR="004D25C1" w:rsidRPr="00FE6BF2">
        <w:rPr>
          <w:rFonts w:ascii="Arial" w:hAnsi="Arial" w:cs="Arial"/>
          <w:color w:val="000000"/>
          <w:sz w:val="20"/>
          <w:szCs w:val="20"/>
        </w:rPr>
        <w:t>.</w:t>
      </w:r>
    </w:p>
    <w:p w14:paraId="1E804DED" w14:textId="73196EF8" w:rsidR="00E51C80" w:rsidRPr="00FE6BF2" w:rsidRDefault="00E51C80" w:rsidP="00E001CD">
      <w:pPr>
        <w:pStyle w:val="ListParagraph"/>
        <w:numPr>
          <w:ilvl w:val="0"/>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How to properly put on, use, and maintain the respirators provided by the employer.</w:t>
      </w:r>
      <w:r w:rsidR="00FE6BF2" w:rsidRPr="00FE6BF2">
        <w:rPr>
          <w:rFonts w:ascii="Arial" w:hAnsi="Arial" w:cs="Arial"/>
          <w:color w:val="000000"/>
          <w:sz w:val="20"/>
          <w:szCs w:val="20"/>
        </w:rPr>
        <w:t xml:space="preserve"> </w:t>
      </w:r>
      <w:r w:rsidRPr="00FE6BF2">
        <w:rPr>
          <w:rFonts w:ascii="Arial" w:hAnsi="Arial" w:cs="Arial"/>
          <w:color w:val="000000"/>
          <w:sz w:val="20"/>
          <w:szCs w:val="20"/>
        </w:rPr>
        <w:t>Also refer</w:t>
      </w:r>
      <w:r w:rsidR="004806F5">
        <w:rPr>
          <w:rFonts w:ascii="Arial" w:hAnsi="Arial" w:cs="Arial"/>
          <w:color w:val="000000"/>
          <w:sz w:val="20"/>
          <w:szCs w:val="20"/>
        </w:rPr>
        <w:t>red to as “donning and doffing.”</w:t>
      </w:r>
    </w:p>
    <w:p w14:paraId="420A4D36" w14:textId="52EA834E" w:rsidR="00E51C80" w:rsidRPr="00FE6BF2" w:rsidRDefault="00E51C80" w:rsidP="00E001CD">
      <w:pPr>
        <w:pStyle w:val="ListParagraph"/>
        <w:numPr>
          <w:ilvl w:val="1"/>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To get the most protection from a respirator, there must be a tight seal around the face. A respirator will provide much less protection if facial hair interferes with the seal.</w:t>
      </w:r>
      <w:r w:rsidR="0026714F" w:rsidRPr="00FE6BF2">
        <w:rPr>
          <w:rFonts w:ascii="Arial" w:hAnsi="Arial" w:cs="Arial"/>
          <w:color w:val="000000"/>
          <w:sz w:val="20"/>
          <w:szCs w:val="20"/>
        </w:rPr>
        <w:t xml:space="preserve"> Therefore, e</w:t>
      </w:r>
      <w:r w:rsidRPr="00FE6BF2">
        <w:rPr>
          <w:rFonts w:ascii="Arial" w:hAnsi="Arial" w:cs="Arial"/>
          <w:color w:val="000000"/>
          <w:sz w:val="20"/>
          <w:szCs w:val="20"/>
        </w:rPr>
        <w:t>mployees must be clean shaven to wear a respirator.</w:t>
      </w:r>
    </w:p>
    <w:p w14:paraId="2040FACB" w14:textId="77777777" w:rsidR="00E51C80" w:rsidRPr="00FE6BF2" w:rsidRDefault="00E51C80" w:rsidP="00E001CD">
      <w:pPr>
        <w:pStyle w:val="ListParagraph"/>
        <w:numPr>
          <w:ilvl w:val="1"/>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lastRenderedPageBreak/>
        <w:t>The proper way to put on a respirator depends on the type and model of the respirator.</w:t>
      </w:r>
    </w:p>
    <w:p w14:paraId="77E1FFFB" w14:textId="4CA701D1" w:rsidR="00E51C80" w:rsidRPr="00FE6BF2" w:rsidRDefault="00E51C80" w:rsidP="00E001CD">
      <w:pPr>
        <w:pStyle w:val="ListParagraph"/>
        <w:numPr>
          <w:ilvl w:val="1"/>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 xml:space="preserve">For N95 or other filtering </w:t>
      </w:r>
      <w:r w:rsidR="00331C0F" w:rsidRPr="00FE6BF2">
        <w:rPr>
          <w:rFonts w:ascii="Arial" w:hAnsi="Arial" w:cs="Arial"/>
          <w:color w:val="000000"/>
          <w:sz w:val="20"/>
          <w:szCs w:val="20"/>
        </w:rPr>
        <w:t xml:space="preserve">facepiece </w:t>
      </w:r>
      <w:r w:rsidRPr="00FE6BF2">
        <w:rPr>
          <w:rFonts w:ascii="Arial" w:hAnsi="Arial" w:cs="Arial"/>
          <w:color w:val="000000"/>
          <w:sz w:val="20"/>
          <w:szCs w:val="20"/>
        </w:rPr>
        <w:t>respirator mask</w:t>
      </w:r>
      <w:r w:rsidR="0026714F" w:rsidRPr="00FE6BF2">
        <w:rPr>
          <w:rFonts w:ascii="Arial" w:hAnsi="Arial" w:cs="Arial"/>
          <w:color w:val="000000"/>
          <w:sz w:val="20"/>
          <w:szCs w:val="20"/>
        </w:rPr>
        <w:t>s</w:t>
      </w:r>
      <w:r w:rsidRPr="00FE6BF2">
        <w:rPr>
          <w:rFonts w:ascii="Arial" w:hAnsi="Arial" w:cs="Arial"/>
          <w:color w:val="000000"/>
          <w:sz w:val="20"/>
          <w:szCs w:val="20"/>
        </w:rPr>
        <w:t xml:space="preserve"> that </w:t>
      </w:r>
      <w:r w:rsidR="0026714F" w:rsidRPr="00FE6BF2">
        <w:rPr>
          <w:rFonts w:ascii="Arial" w:hAnsi="Arial" w:cs="Arial"/>
          <w:color w:val="000000"/>
          <w:sz w:val="20"/>
          <w:szCs w:val="20"/>
        </w:rPr>
        <w:t xml:space="preserve">are </w:t>
      </w:r>
      <w:r w:rsidRPr="00FE6BF2">
        <w:rPr>
          <w:rFonts w:ascii="Arial" w:hAnsi="Arial" w:cs="Arial"/>
          <w:color w:val="000000"/>
          <w:sz w:val="20"/>
          <w:szCs w:val="20"/>
        </w:rPr>
        <w:t>made of filter material:</w:t>
      </w:r>
    </w:p>
    <w:p w14:paraId="34262FE7" w14:textId="77777777" w:rsidR="00E51C80" w:rsidRPr="00FE6BF2" w:rsidRDefault="00E51C80" w:rsidP="00E001CD">
      <w:pPr>
        <w:pStyle w:val="ListParagraph"/>
        <w:numPr>
          <w:ilvl w:val="2"/>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Place the mask over the nose and under the chin, with one strap placed below the ears and one strap above.</w:t>
      </w:r>
    </w:p>
    <w:p w14:paraId="3808842A" w14:textId="77777777" w:rsidR="00E51C80" w:rsidRPr="00FE6BF2" w:rsidRDefault="00E51C80" w:rsidP="00E001CD">
      <w:pPr>
        <w:pStyle w:val="ListParagraph"/>
        <w:numPr>
          <w:ilvl w:val="2"/>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Pinch the metal part (if there is one) of the respirator over the top of the nose so it fits securely.</w:t>
      </w:r>
    </w:p>
    <w:p w14:paraId="39C31188" w14:textId="77777777" w:rsidR="00E51C80" w:rsidRPr="00FE6BF2" w:rsidRDefault="00E51C80" w:rsidP="00E001CD">
      <w:pPr>
        <w:pStyle w:val="ListParagraph"/>
        <w:numPr>
          <w:ilvl w:val="2"/>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 xml:space="preserve">Check how well it seals to the face by following the manufacturer's instructions for user seal checks. </w:t>
      </w:r>
    </w:p>
    <w:p w14:paraId="0B8452D2" w14:textId="77777777" w:rsidR="00E51C80" w:rsidRPr="00FE6BF2" w:rsidRDefault="00E51C80" w:rsidP="00E001CD">
      <w:pPr>
        <w:pStyle w:val="ListParagraph"/>
        <w:numPr>
          <w:ilvl w:val="2"/>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Adjust the respirator if air leaks between the seal and the face. The more air leaks under the seal, the less protection the user receives.</w:t>
      </w:r>
    </w:p>
    <w:p w14:paraId="6E69EF8B" w14:textId="772B719F" w:rsidR="00E51C80" w:rsidRPr="00FE6BF2" w:rsidRDefault="00E51C80" w:rsidP="00E001CD">
      <w:pPr>
        <w:pStyle w:val="ListParagraph"/>
        <w:numPr>
          <w:ilvl w:val="2"/>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Respirator filters should be replaced if they get damaged, deformed, dirty, or difficult to breathe through. N95 respirators will be discarded at the end of the day or after use.</w:t>
      </w:r>
      <w:r w:rsidR="00FE6BF2" w:rsidRPr="00FE6BF2">
        <w:rPr>
          <w:rFonts w:ascii="Arial" w:hAnsi="Arial" w:cs="Arial"/>
          <w:color w:val="000000"/>
          <w:sz w:val="20"/>
          <w:szCs w:val="20"/>
        </w:rPr>
        <w:t xml:space="preserve"> </w:t>
      </w:r>
    </w:p>
    <w:p w14:paraId="71179C9B" w14:textId="77777777" w:rsidR="00E51C80" w:rsidRPr="00FE6BF2" w:rsidRDefault="00B5726A" w:rsidP="00E001CD">
      <w:pPr>
        <w:pStyle w:val="ListParagraph"/>
        <w:numPr>
          <w:ilvl w:val="2"/>
          <w:numId w:val="35"/>
        </w:numPr>
        <w:spacing w:before="240" w:after="160"/>
        <w:contextualSpacing w:val="0"/>
        <w:jc w:val="both"/>
        <w:rPr>
          <w:rFonts w:ascii="Arial" w:hAnsi="Arial" w:cs="Arial"/>
          <w:color w:val="000000"/>
          <w:sz w:val="20"/>
          <w:szCs w:val="20"/>
        </w:rPr>
      </w:pPr>
      <w:r w:rsidRPr="00FE6BF2">
        <w:rPr>
          <w:rFonts w:ascii="Arial" w:hAnsi="Arial" w:cs="Arial"/>
          <w:color w:val="000000"/>
          <w:sz w:val="20"/>
          <w:szCs w:val="20"/>
        </w:rPr>
        <w:t>[Organization Name]</w:t>
      </w:r>
      <w:r w:rsidR="00E51C80" w:rsidRPr="00FE6BF2">
        <w:rPr>
          <w:rFonts w:ascii="Arial" w:hAnsi="Arial" w:cs="Arial"/>
          <w:color w:val="000000"/>
          <w:sz w:val="20"/>
          <w:szCs w:val="20"/>
        </w:rPr>
        <w:t xml:space="preserve"> will provide replacements prior to each shift as needed.</w:t>
      </w:r>
    </w:p>
    <w:p w14:paraId="31DFE2EA" w14:textId="77777777" w:rsidR="00E51C80" w:rsidRPr="00FE6BF2" w:rsidRDefault="00E51C80" w:rsidP="00E001CD">
      <w:pPr>
        <w:jc w:val="both"/>
        <w:rPr>
          <w:rFonts w:ascii="Arial" w:hAnsi="Arial" w:cs="Arial"/>
          <w:color w:val="000000"/>
          <w:sz w:val="20"/>
          <w:szCs w:val="20"/>
        </w:rPr>
      </w:pPr>
    </w:p>
    <w:p w14:paraId="7511078B" w14:textId="77777777" w:rsidR="00E51C80" w:rsidRPr="00FE6BF2" w:rsidRDefault="00E51C80" w:rsidP="00E001CD">
      <w:pPr>
        <w:jc w:val="both"/>
        <w:rPr>
          <w:rFonts w:ascii="Arial" w:hAnsi="Arial" w:cs="Arial"/>
          <w:color w:val="000000"/>
          <w:sz w:val="20"/>
          <w:szCs w:val="20"/>
        </w:rPr>
      </w:pPr>
    </w:p>
    <w:p w14:paraId="295B45DA" w14:textId="77777777" w:rsidR="00E51C80" w:rsidRPr="00FE6BF2" w:rsidRDefault="00E51C80" w:rsidP="00E001CD">
      <w:pPr>
        <w:rPr>
          <w:rFonts w:ascii="Arial" w:hAnsi="Arial" w:cs="Arial"/>
          <w:i/>
          <w:color w:val="666699"/>
          <w:sz w:val="20"/>
          <w:szCs w:val="20"/>
        </w:rPr>
      </w:pPr>
    </w:p>
    <w:p w14:paraId="2D937478" w14:textId="77777777" w:rsidR="00E51C80" w:rsidRPr="00FE6BF2" w:rsidRDefault="00E51C80" w:rsidP="00E001CD">
      <w:pPr>
        <w:rPr>
          <w:rFonts w:ascii="Arial" w:hAnsi="Arial" w:cs="Arial"/>
          <w:i/>
          <w:color w:val="666699"/>
          <w:sz w:val="20"/>
          <w:szCs w:val="20"/>
        </w:rPr>
      </w:pPr>
    </w:p>
    <w:p w14:paraId="0CE7E2E2" w14:textId="77777777" w:rsidR="00E51C80" w:rsidRPr="00FE6BF2" w:rsidRDefault="00E51C80" w:rsidP="00E001CD">
      <w:pPr>
        <w:rPr>
          <w:rFonts w:ascii="Arial" w:hAnsi="Arial" w:cs="Arial"/>
          <w:i/>
          <w:color w:val="666699"/>
          <w:sz w:val="20"/>
          <w:szCs w:val="20"/>
        </w:rPr>
      </w:pPr>
    </w:p>
    <w:p w14:paraId="36F7AFED" w14:textId="77777777" w:rsidR="00E51C80" w:rsidRPr="00FE6BF2" w:rsidRDefault="00E51C80" w:rsidP="00E001CD">
      <w:pPr>
        <w:rPr>
          <w:rFonts w:ascii="Arial" w:hAnsi="Arial" w:cs="Arial"/>
          <w:i/>
          <w:color w:val="666699"/>
          <w:sz w:val="20"/>
          <w:szCs w:val="20"/>
        </w:rPr>
      </w:pPr>
    </w:p>
    <w:p w14:paraId="5724D6EF" w14:textId="77777777" w:rsidR="00E51C80" w:rsidRPr="00FE6BF2" w:rsidRDefault="00E51C80" w:rsidP="00E001CD">
      <w:pPr>
        <w:rPr>
          <w:rFonts w:ascii="Arial" w:hAnsi="Arial" w:cs="Arial"/>
          <w:i/>
          <w:color w:val="666699"/>
          <w:sz w:val="20"/>
          <w:szCs w:val="20"/>
        </w:rPr>
      </w:pPr>
    </w:p>
    <w:p w14:paraId="3B5685BC" w14:textId="77777777" w:rsidR="00E51C80" w:rsidRPr="00FE6BF2" w:rsidRDefault="00E51C80" w:rsidP="00E001CD">
      <w:pPr>
        <w:rPr>
          <w:rFonts w:ascii="Arial" w:hAnsi="Arial" w:cs="Arial"/>
          <w:i/>
          <w:color w:val="666699"/>
          <w:sz w:val="20"/>
          <w:szCs w:val="20"/>
        </w:rPr>
      </w:pPr>
    </w:p>
    <w:p w14:paraId="01556141" w14:textId="77777777" w:rsidR="00E51C80" w:rsidRPr="00FE6BF2" w:rsidRDefault="00E51C80" w:rsidP="00E001CD">
      <w:pPr>
        <w:rPr>
          <w:rFonts w:ascii="Arial" w:hAnsi="Arial" w:cs="Arial"/>
          <w:i/>
          <w:color w:val="666699"/>
          <w:sz w:val="20"/>
          <w:szCs w:val="20"/>
        </w:rPr>
      </w:pPr>
    </w:p>
    <w:p w14:paraId="4380B9EE" w14:textId="77777777" w:rsidR="00E51C80" w:rsidRPr="00FE6BF2" w:rsidRDefault="00E51C80" w:rsidP="00E001CD">
      <w:pPr>
        <w:rPr>
          <w:rFonts w:ascii="Arial" w:hAnsi="Arial" w:cs="Arial"/>
          <w:i/>
          <w:color w:val="666699"/>
          <w:sz w:val="20"/>
          <w:szCs w:val="20"/>
        </w:rPr>
      </w:pPr>
    </w:p>
    <w:p w14:paraId="3C69A598" w14:textId="77777777" w:rsidR="00E51C80" w:rsidRPr="00FE6BF2" w:rsidRDefault="00E51C80" w:rsidP="00E001CD">
      <w:pPr>
        <w:rPr>
          <w:rFonts w:ascii="Arial" w:hAnsi="Arial" w:cs="Arial"/>
          <w:i/>
          <w:color w:val="666699"/>
          <w:sz w:val="20"/>
          <w:szCs w:val="20"/>
        </w:rPr>
      </w:pPr>
    </w:p>
    <w:p w14:paraId="3C029E1F" w14:textId="77777777" w:rsidR="00E51C80" w:rsidRPr="00FE6BF2" w:rsidRDefault="00E51C80" w:rsidP="00E001CD">
      <w:pPr>
        <w:rPr>
          <w:rFonts w:ascii="Arial" w:hAnsi="Arial" w:cs="Arial"/>
          <w:i/>
          <w:color w:val="666699"/>
          <w:sz w:val="20"/>
          <w:szCs w:val="20"/>
        </w:rPr>
      </w:pPr>
    </w:p>
    <w:p w14:paraId="4B78E64D" w14:textId="77777777" w:rsidR="00E51C80" w:rsidRPr="00FE6BF2" w:rsidRDefault="00E51C80" w:rsidP="00E001CD">
      <w:pPr>
        <w:rPr>
          <w:rFonts w:ascii="Arial" w:hAnsi="Arial" w:cs="Arial"/>
          <w:i/>
          <w:color w:val="666699"/>
          <w:sz w:val="20"/>
          <w:szCs w:val="20"/>
        </w:rPr>
      </w:pPr>
    </w:p>
    <w:p w14:paraId="7827E60B" w14:textId="77777777" w:rsidR="00E51C80" w:rsidRPr="00FE6BF2" w:rsidRDefault="00E51C80" w:rsidP="00E001CD">
      <w:pPr>
        <w:rPr>
          <w:rFonts w:ascii="Arial" w:hAnsi="Arial" w:cs="Arial"/>
          <w:i/>
          <w:color w:val="666699"/>
          <w:sz w:val="20"/>
          <w:szCs w:val="20"/>
        </w:rPr>
      </w:pPr>
    </w:p>
    <w:p w14:paraId="2DB13E8A" w14:textId="77777777" w:rsidR="00E51C80" w:rsidRPr="00FE6BF2" w:rsidRDefault="00E51C80" w:rsidP="00E001CD">
      <w:pPr>
        <w:rPr>
          <w:rFonts w:ascii="Arial" w:hAnsi="Arial" w:cs="Arial"/>
          <w:i/>
          <w:color w:val="666699"/>
          <w:sz w:val="20"/>
          <w:szCs w:val="20"/>
        </w:rPr>
      </w:pPr>
    </w:p>
    <w:p w14:paraId="03B9086E" w14:textId="77777777" w:rsidR="00E51C80" w:rsidRPr="00FE6BF2" w:rsidRDefault="00E51C80" w:rsidP="00E001CD">
      <w:pPr>
        <w:rPr>
          <w:rFonts w:ascii="Arial" w:hAnsi="Arial" w:cs="Arial"/>
          <w:i/>
          <w:color w:val="666699"/>
          <w:sz w:val="20"/>
          <w:szCs w:val="20"/>
        </w:rPr>
      </w:pPr>
    </w:p>
    <w:p w14:paraId="6C8524B2" w14:textId="77777777" w:rsidR="00E51C80" w:rsidRPr="00FE6BF2" w:rsidRDefault="00E51C80" w:rsidP="00E001CD">
      <w:pPr>
        <w:rPr>
          <w:rFonts w:ascii="Arial" w:hAnsi="Arial" w:cs="Arial"/>
          <w:i/>
          <w:color w:val="666699"/>
          <w:sz w:val="20"/>
          <w:szCs w:val="20"/>
        </w:rPr>
      </w:pPr>
    </w:p>
    <w:p w14:paraId="033CECA5" w14:textId="77777777" w:rsidR="004D25C1" w:rsidRPr="00FE6BF2" w:rsidRDefault="004D25C1" w:rsidP="00E001CD">
      <w:pPr>
        <w:rPr>
          <w:rFonts w:ascii="Arial" w:hAnsi="Arial" w:cs="Arial"/>
          <w:i/>
          <w:color w:val="666699"/>
          <w:sz w:val="20"/>
          <w:szCs w:val="20"/>
        </w:rPr>
      </w:pPr>
    </w:p>
    <w:p w14:paraId="4724D353" w14:textId="77777777" w:rsidR="00081201" w:rsidRPr="00FE6BF2" w:rsidRDefault="00081201" w:rsidP="00E001CD">
      <w:pPr>
        <w:rPr>
          <w:rFonts w:ascii="Arial" w:hAnsi="Arial" w:cs="Arial"/>
          <w:i/>
          <w:color w:val="666699"/>
          <w:sz w:val="20"/>
          <w:szCs w:val="20"/>
        </w:rPr>
      </w:pPr>
    </w:p>
    <w:p w14:paraId="6ACBE035" w14:textId="77777777" w:rsidR="00081201" w:rsidRPr="00FE6BF2" w:rsidRDefault="00081201" w:rsidP="00E001CD">
      <w:pPr>
        <w:rPr>
          <w:rFonts w:ascii="Arial" w:hAnsi="Arial" w:cs="Arial"/>
          <w:i/>
          <w:color w:val="666699"/>
          <w:sz w:val="20"/>
          <w:szCs w:val="20"/>
        </w:rPr>
      </w:pPr>
    </w:p>
    <w:p w14:paraId="2A652EEA" w14:textId="77777777" w:rsidR="00081201" w:rsidRPr="00FE6BF2" w:rsidRDefault="00081201" w:rsidP="00E001CD">
      <w:pPr>
        <w:rPr>
          <w:rFonts w:ascii="Arial" w:hAnsi="Arial" w:cs="Arial"/>
          <w:i/>
          <w:color w:val="666699"/>
          <w:sz w:val="20"/>
          <w:szCs w:val="20"/>
        </w:rPr>
      </w:pPr>
    </w:p>
    <w:p w14:paraId="06C5A2F3" w14:textId="77777777" w:rsidR="00081201" w:rsidRPr="00FE6BF2" w:rsidRDefault="00081201" w:rsidP="00E001CD">
      <w:pPr>
        <w:rPr>
          <w:rFonts w:ascii="Arial" w:hAnsi="Arial" w:cs="Arial"/>
          <w:i/>
          <w:color w:val="666699"/>
          <w:sz w:val="20"/>
          <w:szCs w:val="20"/>
        </w:rPr>
      </w:pPr>
    </w:p>
    <w:p w14:paraId="6708F2E1" w14:textId="77777777" w:rsidR="00081201" w:rsidRPr="00FE6BF2" w:rsidRDefault="00081201" w:rsidP="00E001CD">
      <w:pPr>
        <w:rPr>
          <w:rFonts w:ascii="Arial" w:hAnsi="Arial" w:cs="Arial"/>
          <w:i/>
          <w:color w:val="666699"/>
          <w:sz w:val="20"/>
          <w:szCs w:val="20"/>
        </w:rPr>
      </w:pPr>
    </w:p>
    <w:p w14:paraId="449B7D31" w14:textId="77777777" w:rsidR="00081201" w:rsidRPr="00FE6BF2" w:rsidRDefault="00081201" w:rsidP="00E001CD">
      <w:pPr>
        <w:rPr>
          <w:rFonts w:ascii="Arial" w:hAnsi="Arial" w:cs="Arial"/>
          <w:i/>
          <w:color w:val="666699"/>
          <w:sz w:val="20"/>
          <w:szCs w:val="20"/>
        </w:rPr>
      </w:pPr>
    </w:p>
    <w:p w14:paraId="37E0DA89" w14:textId="77777777" w:rsidR="00E51C80" w:rsidRPr="00FE6BF2" w:rsidRDefault="00E51C80" w:rsidP="00E001CD">
      <w:pPr>
        <w:rPr>
          <w:rFonts w:ascii="Arial" w:hAnsi="Arial" w:cs="Arial"/>
          <w:i/>
          <w:color w:val="666699"/>
          <w:sz w:val="20"/>
          <w:szCs w:val="20"/>
        </w:rPr>
      </w:pPr>
    </w:p>
    <w:p w14:paraId="482C848C" w14:textId="77777777" w:rsidR="00E51C80" w:rsidRPr="00FE6BF2" w:rsidRDefault="00E51C80" w:rsidP="00E001CD">
      <w:pPr>
        <w:rPr>
          <w:rFonts w:ascii="Arial" w:hAnsi="Arial" w:cs="Arial"/>
          <w:i/>
          <w:color w:val="666699"/>
          <w:sz w:val="20"/>
          <w:szCs w:val="20"/>
        </w:rPr>
      </w:pPr>
    </w:p>
    <w:p w14:paraId="6EE5D356" w14:textId="77777777" w:rsidR="00E51C80" w:rsidRPr="00FE6BF2" w:rsidRDefault="00E51C80" w:rsidP="00E001CD">
      <w:pPr>
        <w:rPr>
          <w:rFonts w:ascii="Arial" w:hAnsi="Arial" w:cs="Arial"/>
          <w:i/>
          <w:color w:val="666699"/>
          <w:sz w:val="20"/>
          <w:szCs w:val="20"/>
        </w:rPr>
      </w:pPr>
    </w:p>
    <w:p w14:paraId="01E97A57" w14:textId="77777777" w:rsidR="00E51C80" w:rsidRDefault="00E51C80" w:rsidP="00E001CD">
      <w:pPr>
        <w:rPr>
          <w:rFonts w:ascii="Arial" w:hAnsi="Arial" w:cs="Arial"/>
          <w:i/>
          <w:color w:val="666699"/>
          <w:sz w:val="20"/>
          <w:szCs w:val="20"/>
        </w:rPr>
      </w:pPr>
    </w:p>
    <w:p w14:paraId="22784B1A" w14:textId="77777777" w:rsidR="00A60068" w:rsidRDefault="00A60068" w:rsidP="00E001CD">
      <w:pPr>
        <w:rPr>
          <w:rFonts w:ascii="Arial" w:hAnsi="Arial" w:cs="Arial"/>
          <w:i/>
          <w:color w:val="666699"/>
          <w:sz w:val="20"/>
          <w:szCs w:val="20"/>
        </w:rPr>
      </w:pPr>
    </w:p>
    <w:p w14:paraId="7BE5FB5C" w14:textId="77777777" w:rsidR="00A60068" w:rsidRPr="00FE6BF2" w:rsidRDefault="00A60068" w:rsidP="00E001CD">
      <w:pPr>
        <w:rPr>
          <w:rFonts w:ascii="Arial" w:hAnsi="Arial" w:cs="Arial"/>
          <w:i/>
          <w:color w:val="666699"/>
          <w:sz w:val="20"/>
          <w:szCs w:val="20"/>
        </w:rPr>
      </w:pPr>
    </w:p>
    <w:p w14:paraId="750704E3" w14:textId="77777777" w:rsidR="00E51C80" w:rsidRPr="00FE6BF2" w:rsidRDefault="00E51C80" w:rsidP="00E001CD">
      <w:pPr>
        <w:rPr>
          <w:rFonts w:ascii="Arial" w:hAnsi="Arial" w:cs="Arial"/>
          <w:i/>
          <w:color w:val="666699"/>
          <w:sz w:val="20"/>
          <w:szCs w:val="20"/>
        </w:rPr>
      </w:pPr>
    </w:p>
    <w:p w14:paraId="29537BE5" w14:textId="5E3FBA00" w:rsidR="00AC2D6E" w:rsidRPr="00FE6BF2" w:rsidRDefault="00E51C80" w:rsidP="00E001CD">
      <w:pPr>
        <w:rPr>
          <w:rFonts w:ascii="Arial" w:hAnsi="Arial" w:cs="Arial"/>
          <w:i/>
          <w:color w:val="666699"/>
          <w:sz w:val="20"/>
          <w:szCs w:val="20"/>
        </w:rPr>
      </w:pPr>
      <w:r w:rsidRPr="00FE6BF2">
        <w:rPr>
          <w:rFonts w:ascii="Arial" w:hAnsi="Arial" w:cs="Arial"/>
          <w:i/>
          <w:color w:val="666699"/>
          <w:sz w:val="20"/>
          <w:szCs w:val="20"/>
        </w:rPr>
        <w:t>T</w:t>
      </w:r>
      <w:r w:rsidR="00F4720B" w:rsidRPr="00FE6BF2">
        <w:rPr>
          <w:rFonts w:ascii="Arial" w:hAnsi="Arial" w:cs="Arial"/>
          <w:i/>
          <w:color w:val="666699"/>
          <w:sz w:val="20"/>
          <w:szCs w:val="20"/>
        </w:rPr>
        <w:t>his Alliant Risk Control Consulting fact sheet is not intended to be exhaustive. The discussion and best practices suggested herein should not be regarded as legal advice.</w:t>
      </w:r>
      <w:r w:rsidR="00FE6BF2" w:rsidRPr="00FE6BF2">
        <w:rPr>
          <w:rFonts w:ascii="Arial" w:hAnsi="Arial" w:cs="Arial"/>
          <w:i/>
          <w:color w:val="666699"/>
          <w:sz w:val="20"/>
          <w:szCs w:val="20"/>
        </w:rPr>
        <w:t xml:space="preserve"> </w:t>
      </w:r>
      <w:r w:rsidR="00F4720B" w:rsidRPr="00FE6BF2">
        <w:rPr>
          <w:rFonts w:ascii="Arial" w:hAnsi="Arial" w:cs="Arial"/>
          <w:i/>
          <w:color w:val="666699"/>
          <w:sz w:val="20"/>
          <w:szCs w:val="20"/>
        </w:rPr>
        <w:t>Readers should pursue legal counsel or contact their insurance providers to gain more exhaustive advice.</w:t>
      </w:r>
      <w:r w:rsidRPr="00FE6BF2">
        <w:rPr>
          <w:rFonts w:ascii="Arial" w:hAnsi="Arial" w:cs="Arial"/>
          <w:i/>
          <w:color w:val="666699"/>
          <w:sz w:val="20"/>
          <w:szCs w:val="20"/>
        </w:rPr>
        <w:t xml:space="preserve"> </w:t>
      </w:r>
    </w:p>
    <w:sectPr w:rsidR="00AC2D6E" w:rsidRPr="00FE6BF2" w:rsidSect="00212F8E">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22E58" w14:textId="77777777" w:rsidR="000539FF" w:rsidRDefault="000539FF" w:rsidP="00BF396F">
      <w:r>
        <w:separator/>
      </w:r>
    </w:p>
  </w:endnote>
  <w:endnote w:type="continuationSeparator" w:id="0">
    <w:p w14:paraId="7DFF105F" w14:textId="77777777" w:rsidR="000539FF" w:rsidRDefault="000539FF" w:rsidP="00BF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DBEA" w14:textId="77777777" w:rsidR="00BB7A60" w:rsidRPr="00BB7A60" w:rsidRDefault="00BB7A60" w:rsidP="00BB7A60">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9716" w14:textId="4A05F00E" w:rsidR="0059671F" w:rsidRPr="0059671F" w:rsidRDefault="0059671F" w:rsidP="0059671F">
    <w:pPr>
      <w:pStyle w:val="Footer"/>
      <w:jc w:val="center"/>
      <w:rPr>
        <w:rFonts w:ascii="Arial" w:hAnsi="Arial" w:cs="Arial"/>
        <w:color w:val="3B3838" w:themeColor="background2" w:themeShade="40"/>
        <w:sz w:val="18"/>
        <w:szCs w:val="20"/>
      </w:rPr>
    </w:pPr>
    <w:r w:rsidRPr="0059671F">
      <w:rPr>
        <w:rFonts w:ascii="Arial" w:hAnsi="Arial" w:cs="Arial"/>
        <w:color w:val="3B3838" w:themeColor="background2" w:themeShade="40"/>
        <w:sz w:val="18"/>
        <w:szCs w:val="20"/>
      </w:rPr>
      <w:fldChar w:fldCharType="begin"/>
    </w:r>
    <w:r w:rsidRPr="0059671F">
      <w:rPr>
        <w:rFonts w:ascii="Arial" w:hAnsi="Arial" w:cs="Arial"/>
        <w:color w:val="3B3838" w:themeColor="background2" w:themeShade="40"/>
        <w:sz w:val="18"/>
        <w:szCs w:val="20"/>
      </w:rPr>
      <w:instrText xml:space="preserve"> PAGE   \* MERGEFORMAT </w:instrText>
    </w:r>
    <w:r w:rsidRPr="0059671F">
      <w:rPr>
        <w:rFonts w:ascii="Arial" w:hAnsi="Arial" w:cs="Arial"/>
        <w:color w:val="3B3838" w:themeColor="background2" w:themeShade="40"/>
        <w:sz w:val="18"/>
        <w:szCs w:val="20"/>
      </w:rPr>
      <w:fldChar w:fldCharType="separate"/>
    </w:r>
    <w:r w:rsidR="00BD0F44">
      <w:rPr>
        <w:rFonts w:ascii="Arial" w:hAnsi="Arial" w:cs="Arial"/>
        <w:noProof/>
        <w:color w:val="3B3838" w:themeColor="background2" w:themeShade="40"/>
        <w:sz w:val="18"/>
        <w:szCs w:val="20"/>
      </w:rPr>
      <w:t>5</w:t>
    </w:r>
    <w:r w:rsidRPr="0059671F">
      <w:rPr>
        <w:rFonts w:ascii="Arial" w:hAnsi="Arial" w:cs="Arial"/>
        <w:noProof/>
        <w:color w:val="3B3838" w:themeColor="background2" w:themeShade="40"/>
        <w:sz w:val="18"/>
        <w:szCs w:val="20"/>
      </w:rPr>
      <w:fldChar w:fldCharType="end"/>
    </w:r>
  </w:p>
  <w:p w14:paraId="2702081A" w14:textId="77777777" w:rsidR="00BB7A60" w:rsidRPr="009C0113" w:rsidRDefault="00FF6C32" w:rsidP="00BB7A60">
    <w:pPr>
      <w:pStyle w:val="Footer"/>
      <w:jc w:val="center"/>
      <w:rPr>
        <w:rFonts w:ascii="Arial" w:hAnsi="Arial" w:cs="Arial"/>
        <w:b/>
        <w:color w:val="3B3838" w:themeColor="background2" w:themeShade="40"/>
        <w:sz w:val="20"/>
        <w:szCs w:val="20"/>
      </w:rPr>
    </w:pPr>
    <w:r>
      <w:rPr>
        <w:rFonts w:ascii="Arial" w:hAnsi="Arial" w:cs="Arial"/>
        <w:b/>
        <w:color w:val="3B3838" w:themeColor="background2" w:themeShade="40"/>
        <w:sz w:val="20"/>
        <w:szCs w:val="20"/>
      </w:rPr>
      <w:t>Alliant</w:t>
    </w:r>
    <w:r w:rsidR="000E60FF">
      <w:rPr>
        <w:rFonts w:ascii="Arial" w:hAnsi="Arial" w:cs="Arial"/>
        <w:b/>
        <w:color w:val="3B3838" w:themeColor="background2" w:themeShade="40"/>
        <w:sz w:val="20"/>
        <w:szCs w:val="20"/>
      </w:rPr>
      <w:t xml:space="preserve"> Insurance Services</w:t>
    </w:r>
  </w:p>
  <w:p w14:paraId="13FD9082" w14:textId="77777777" w:rsidR="00BB7A60" w:rsidRDefault="00BB7A60" w:rsidP="00BB7A60">
    <w:pPr>
      <w:pStyle w:val="Footer"/>
      <w:jc w:val="center"/>
      <w:rPr>
        <w:rFonts w:ascii="Arial" w:hAnsi="Arial" w:cs="Arial"/>
        <w:color w:val="3B3838" w:themeColor="background2" w:themeShade="40"/>
        <w:sz w:val="20"/>
        <w:szCs w:val="20"/>
      </w:rPr>
    </w:pPr>
    <w:r w:rsidRPr="009C0113">
      <w:rPr>
        <w:rFonts w:ascii="Arial" w:hAnsi="Arial" w:cs="Arial"/>
        <w:color w:val="3B3838" w:themeColor="background2" w:themeShade="40"/>
        <w:sz w:val="20"/>
        <w:szCs w:val="20"/>
      </w:rPr>
      <w:t>888 737 4752 | 1301 Dove Street, Suite 200 | Newport B</w:t>
    </w:r>
    <w:r w:rsidR="00AB4DCF">
      <w:rPr>
        <w:rFonts w:ascii="Arial" w:hAnsi="Arial" w:cs="Arial"/>
        <w:color w:val="3B3838" w:themeColor="background2" w:themeShade="40"/>
        <w:sz w:val="20"/>
        <w:szCs w:val="20"/>
      </w:rPr>
      <w:t xml:space="preserve">each, CA 92660 | </w:t>
    </w:r>
    <w:hyperlink r:id="rId1" w:history="1">
      <w:r w:rsidR="00783534" w:rsidRPr="008D6304">
        <w:rPr>
          <w:rStyle w:val="Hyperlink"/>
          <w:rFonts w:ascii="Arial" w:hAnsi="Arial" w:cs="Arial"/>
          <w:sz w:val="20"/>
          <w:szCs w:val="20"/>
        </w:rPr>
        <w:t>www.alliant.com</w:t>
      </w:r>
    </w:hyperlink>
  </w:p>
  <w:p w14:paraId="019D9483" w14:textId="77777777" w:rsidR="00783534" w:rsidRDefault="00783534" w:rsidP="00BB7A60">
    <w:pPr>
      <w:pStyle w:val="Footer"/>
      <w:jc w:val="center"/>
      <w:rPr>
        <w:rFonts w:ascii="Arial" w:hAnsi="Arial" w:cs="Arial"/>
        <w:color w:val="3B3838" w:themeColor="background2" w:themeShade="40"/>
        <w:sz w:val="20"/>
        <w:szCs w:val="20"/>
      </w:rPr>
    </w:pPr>
  </w:p>
  <w:p w14:paraId="15570B6E" w14:textId="77777777" w:rsidR="00783534" w:rsidRPr="009C0113" w:rsidRDefault="00783534" w:rsidP="00783534">
    <w:pPr>
      <w:pStyle w:val="Footer"/>
      <w:ind w:left="-270"/>
      <w:jc w:val="center"/>
      <w:rPr>
        <w:rFonts w:ascii="Arial" w:hAnsi="Arial" w:cs="Arial"/>
        <w:color w:val="3B3838" w:themeColor="background2" w:themeShade="40"/>
        <w:sz w:val="20"/>
        <w:szCs w:val="20"/>
      </w:rPr>
    </w:pPr>
    <w:r w:rsidRPr="00E814F2">
      <w:rPr>
        <w:rFonts w:ascii="Arial" w:hAnsi="Arial" w:cs="Arial"/>
        <w:color w:val="3B3838" w:themeColor="background2" w:themeShade="40"/>
        <w:sz w:val="16"/>
        <w:szCs w:val="16"/>
      </w:rPr>
      <w:t xml:space="preserve">© </w:t>
    </w:r>
    <w:r w:rsidR="00AC2D6E">
      <w:rPr>
        <w:rFonts w:ascii="Arial" w:hAnsi="Arial" w:cs="Arial"/>
        <w:color w:val="3B3838" w:themeColor="background2" w:themeShade="40"/>
        <w:sz w:val="16"/>
        <w:szCs w:val="16"/>
      </w:rPr>
      <w:t>2020</w:t>
    </w:r>
    <w:r w:rsidRPr="00783534">
      <w:rPr>
        <w:rFonts w:ascii="Arial" w:hAnsi="Arial" w:cs="Arial"/>
        <w:color w:val="3B3838" w:themeColor="background2" w:themeShade="40"/>
        <w:sz w:val="16"/>
        <w:szCs w:val="16"/>
      </w:rPr>
      <w:t xml:space="preserve"> Alliant Insurance Services, Inc. All rights reserved. CA License No. 0C36861</w:t>
    </w:r>
  </w:p>
  <w:p w14:paraId="475E4A63" w14:textId="77777777" w:rsidR="00BB7A60" w:rsidRPr="00847BFB" w:rsidRDefault="00BB7A60">
    <w:pPr>
      <w:pStyle w:val="Footer"/>
      <w:rPr>
        <w:rFonts w:ascii="Arial" w:hAnsi="Arial" w:cs="Arial"/>
        <w:color w:val="3B3838" w:themeColor="background2" w:themeShade="4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60EA" w14:textId="77777777" w:rsidR="0059671F" w:rsidRPr="009C0113" w:rsidRDefault="0059671F" w:rsidP="0059671F">
    <w:pPr>
      <w:pStyle w:val="Footer"/>
      <w:jc w:val="center"/>
      <w:rPr>
        <w:rFonts w:ascii="Arial" w:hAnsi="Arial" w:cs="Arial"/>
        <w:b/>
        <w:color w:val="3B3838" w:themeColor="background2" w:themeShade="40"/>
        <w:sz w:val="20"/>
        <w:szCs w:val="20"/>
      </w:rPr>
    </w:pPr>
    <w:r>
      <w:rPr>
        <w:rFonts w:ascii="Arial" w:hAnsi="Arial" w:cs="Arial"/>
        <w:b/>
        <w:color w:val="3B3838" w:themeColor="background2" w:themeShade="40"/>
        <w:sz w:val="20"/>
        <w:szCs w:val="20"/>
      </w:rPr>
      <w:t>Alliant Insurance Services</w:t>
    </w:r>
  </w:p>
  <w:p w14:paraId="51E0D9E8" w14:textId="77777777" w:rsidR="0059671F" w:rsidRDefault="0059671F" w:rsidP="0059671F">
    <w:pPr>
      <w:pStyle w:val="Footer"/>
      <w:jc w:val="center"/>
      <w:rPr>
        <w:rFonts w:ascii="Arial" w:hAnsi="Arial" w:cs="Arial"/>
        <w:color w:val="3B3838" w:themeColor="background2" w:themeShade="40"/>
        <w:sz w:val="20"/>
        <w:szCs w:val="20"/>
      </w:rPr>
    </w:pPr>
    <w:r w:rsidRPr="009C0113">
      <w:rPr>
        <w:rFonts w:ascii="Arial" w:hAnsi="Arial" w:cs="Arial"/>
        <w:color w:val="3B3838" w:themeColor="background2" w:themeShade="40"/>
        <w:sz w:val="20"/>
        <w:szCs w:val="20"/>
      </w:rPr>
      <w:t>888 737 4752 | 1301 Dove Street, Suite 200 | Newport B</w:t>
    </w:r>
    <w:r>
      <w:rPr>
        <w:rFonts w:ascii="Arial" w:hAnsi="Arial" w:cs="Arial"/>
        <w:color w:val="3B3838" w:themeColor="background2" w:themeShade="40"/>
        <w:sz w:val="20"/>
        <w:szCs w:val="20"/>
      </w:rPr>
      <w:t xml:space="preserve">each, CA 92660 | </w:t>
    </w:r>
    <w:hyperlink r:id="rId1" w:history="1">
      <w:r w:rsidRPr="008D6304">
        <w:rPr>
          <w:rStyle w:val="Hyperlink"/>
          <w:rFonts w:ascii="Arial" w:hAnsi="Arial" w:cs="Arial"/>
          <w:sz w:val="20"/>
          <w:szCs w:val="20"/>
        </w:rPr>
        <w:t>www.alliant.com</w:t>
      </w:r>
    </w:hyperlink>
  </w:p>
  <w:p w14:paraId="3A147E83" w14:textId="77777777" w:rsidR="0059671F" w:rsidRDefault="0059671F" w:rsidP="0059671F">
    <w:pPr>
      <w:pStyle w:val="Footer"/>
      <w:jc w:val="center"/>
      <w:rPr>
        <w:rFonts w:ascii="Arial" w:hAnsi="Arial" w:cs="Arial"/>
        <w:color w:val="3B3838" w:themeColor="background2" w:themeShade="40"/>
        <w:sz w:val="20"/>
        <w:szCs w:val="20"/>
      </w:rPr>
    </w:pPr>
  </w:p>
  <w:p w14:paraId="3F462A47" w14:textId="77777777" w:rsidR="0059671F" w:rsidRPr="009C0113" w:rsidRDefault="0059671F" w:rsidP="0059671F">
    <w:pPr>
      <w:pStyle w:val="Footer"/>
      <w:ind w:left="-270"/>
      <w:jc w:val="center"/>
      <w:rPr>
        <w:rFonts w:ascii="Arial" w:hAnsi="Arial" w:cs="Arial"/>
        <w:color w:val="3B3838" w:themeColor="background2" w:themeShade="40"/>
        <w:sz w:val="20"/>
        <w:szCs w:val="20"/>
      </w:rPr>
    </w:pPr>
    <w:r w:rsidRPr="00E814F2">
      <w:rPr>
        <w:rFonts w:ascii="Arial" w:hAnsi="Arial" w:cs="Arial"/>
        <w:color w:val="3B3838" w:themeColor="background2" w:themeShade="40"/>
        <w:sz w:val="16"/>
        <w:szCs w:val="16"/>
      </w:rPr>
      <w:t xml:space="preserve">© </w:t>
    </w:r>
    <w:r w:rsidRPr="00783534">
      <w:rPr>
        <w:rFonts w:ascii="Arial" w:hAnsi="Arial" w:cs="Arial"/>
        <w:color w:val="3B3838" w:themeColor="background2" w:themeShade="40"/>
        <w:sz w:val="16"/>
        <w:szCs w:val="16"/>
      </w:rPr>
      <w:t>20</w:t>
    </w:r>
    <w:r>
      <w:rPr>
        <w:rFonts w:ascii="Arial" w:hAnsi="Arial" w:cs="Arial"/>
        <w:color w:val="3B3838" w:themeColor="background2" w:themeShade="40"/>
        <w:sz w:val="16"/>
        <w:szCs w:val="16"/>
      </w:rPr>
      <w:t>20</w:t>
    </w:r>
    <w:r w:rsidRPr="00783534">
      <w:rPr>
        <w:rFonts w:ascii="Arial" w:hAnsi="Arial" w:cs="Arial"/>
        <w:color w:val="3B3838" w:themeColor="background2" w:themeShade="40"/>
        <w:sz w:val="16"/>
        <w:szCs w:val="16"/>
      </w:rPr>
      <w:t xml:space="preserve"> Alliant Insurance Services, Inc. All rights reserved. CA License No. 0C36861</w:t>
    </w:r>
  </w:p>
  <w:p w14:paraId="01D0B299" w14:textId="77777777" w:rsidR="0059671F" w:rsidRDefault="005967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F95D4" w14:textId="77777777" w:rsidR="000539FF" w:rsidRDefault="000539FF" w:rsidP="00BF396F">
      <w:r>
        <w:separator/>
      </w:r>
    </w:p>
  </w:footnote>
  <w:footnote w:type="continuationSeparator" w:id="0">
    <w:p w14:paraId="4D8871F1" w14:textId="77777777" w:rsidR="000539FF" w:rsidRDefault="000539FF" w:rsidP="00BF3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7C4A" w14:textId="77777777" w:rsidR="00BF396F" w:rsidRDefault="00BF396F" w:rsidP="00BF396F">
    <w:pPr>
      <w:pStyle w:val="Header"/>
      <w:ind w:left="-1440"/>
    </w:pPr>
    <w:r w:rsidRPr="00BF396F">
      <w:rPr>
        <w:noProof/>
      </w:rPr>
      <w:drawing>
        <wp:inline distT="0" distB="0" distL="0" distR="0" wp14:anchorId="419F1D7C" wp14:editId="103B060D">
          <wp:extent cx="0" cy="0"/>
          <wp:effectExtent l="0" t="0" r="0" b="0"/>
          <wp:docPr id="51" name="Picture 51" descr="G:\Marketing &amp; Corp. Communications\X-Project Files\ALLIANT\2018\2018-4581 TRIBAL FIRST EMAIL COMMUNICATIONS (T LEECH)\Mechanicals\PSDs\Tribal_RiskHeader_960x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ing &amp; Corp. Communications\X-Project Files\ALLIANT\2018\2018-4581 TRIBAL FIRST EMAIL COMMUNICATIONS (T LEECH)\Mechanicals\PSDs\Tribal_RiskHeader_960x26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60E01AC" w14:textId="77777777" w:rsidR="00BF396F" w:rsidRPr="00BB7A60" w:rsidRDefault="00BF396F" w:rsidP="00BB7A60">
    <w:pPr>
      <w:pStyle w:val="Header"/>
      <w:jc w:val="center"/>
      <w:rPr>
        <w:color w:val="7F7F7F" w:themeColor="text1" w:themeTint="8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3836" w14:textId="77777777" w:rsidR="00212F8E" w:rsidRDefault="00212F8E" w:rsidP="00212F8E">
    <w:pPr>
      <w:pStyle w:val="Header"/>
      <w:ind w:left="-1440"/>
    </w:pPr>
    <w:r w:rsidRPr="00BF396F">
      <w:rPr>
        <w:noProof/>
      </w:rPr>
      <w:drawing>
        <wp:inline distT="0" distB="0" distL="0" distR="0" wp14:anchorId="4363D8B2" wp14:editId="687CF270">
          <wp:extent cx="7792965" cy="175723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rketing &amp; Corp. Communications\X-Project Files\ALLIANT\2018\2018-4581 TRIBAL FIRST EMAIL COMMUNICATIONS (T LEECH)\Mechanicals\PSDs\Tribal_RiskHeader_960x265.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42844" cy="1768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E6"/>
    <w:multiLevelType w:val="hybridMultilevel"/>
    <w:tmpl w:val="4A4A5B62"/>
    <w:lvl w:ilvl="0" w:tplc="2FDC5F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C2B3B"/>
    <w:multiLevelType w:val="hybridMultilevel"/>
    <w:tmpl w:val="27207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E3B02"/>
    <w:multiLevelType w:val="hybridMultilevel"/>
    <w:tmpl w:val="D7AC8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30EC3"/>
    <w:multiLevelType w:val="hybridMultilevel"/>
    <w:tmpl w:val="2806E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7424F"/>
    <w:multiLevelType w:val="hybridMultilevel"/>
    <w:tmpl w:val="2E980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566C0"/>
    <w:multiLevelType w:val="hybridMultilevel"/>
    <w:tmpl w:val="4412DD5A"/>
    <w:lvl w:ilvl="0" w:tplc="A0880AAC">
      <w:start w:val="1"/>
      <w:numFmt w:val="bullet"/>
      <w:lvlText w:val=""/>
      <w:lvlJc w:val="left"/>
      <w:pPr>
        <w:ind w:left="45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528F"/>
    <w:multiLevelType w:val="hybridMultilevel"/>
    <w:tmpl w:val="F96AEA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E76"/>
    <w:multiLevelType w:val="hybridMultilevel"/>
    <w:tmpl w:val="F792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E5E70"/>
    <w:multiLevelType w:val="hybridMultilevel"/>
    <w:tmpl w:val="8102B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6330"/>
    <w:multiLevelType w:val="hybridMultilevel"/>
    <w:tmpl w:val="D854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D11264"/>
    <w:multiLevelType w:val="hybridMultilevel"/>
    <w:tmpl w:val="5492D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10755"/>
    <w:multiLevelType w:val="hybridMultilevel"/>
    <w:tmpl w:val="CCE27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C5C15"/>
    <w:multiLevelType w:val="hybridMultilevel"/>
    <w:tmpl w:val="C0109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248BA"/>
    <w:multiLevelType w:val="hybridMultilevel"/>
    <w:tmpl w:val="D980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A7B0A"/>
    <w:multiLevelType w:val="hybridMultilevel"/>
    <w:tmpl w:val="1932E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16197"/>
    <w:multiLevelType w:val="hybridMultilevel"/>
    <w:tmpl w:val="6402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81DF8"/>
    <w:multiLevelType w:val="hybridMultilevel"/>
    <w:tmpl w:val="C30E84A6"/>
    <w:lvl w:ilvl="0" w:tplc="2FDC5FF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B3FA4"/>
    <w:multiLevelType w:val="hybridMultilevel"/>
    <w:tmpl w:val="64FC87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A628F"/>
    <w:multiLevelType w:val="hybridMultilevel"/>
    <w:tmpl w:val="1E64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62D6E"/>
    <w:multiLevelType w:val="hybridMultilevel"/>
    <w:tmpl w:val="42F63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74BB8"/>
    <w:multiLevelType w:val="hybridMultilevel"/>
    <w:tmpl w:val="08BA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C7A6E"/>
    <w:multiLevelType w:val="hybridMultilevel"/>
    <w:tmpl w:val="3DC079D0"/>
    <w:lvl w:ilvl="0" w:tplc="A0880AAC">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2" w15:restartNumberingAfterBreak="0">
    <w:nsid w:val="53EF4FFB"/>
    <w:multiLevelType w:val="hybridMultilevel"/>
    <w:tmpl w:val="B6DA5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B686B"/>
    <w:multiLevelType w:val="hybridMultilevel"/>
    <w:tmpl w:val="1982DC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44250"/>
    <w:multiLevelType w:val="hybridMultilevel"/>
    <w:tmpl w:val="27207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95E4E"/>
    <w:multiLevelType w:val="hybridMultilevel"/>
    <w:tmpl w:val="61C65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3302C"/>
    <w:multiLevelType w:val="hybridMultilevel"/>
    <w:tmpl w:val="C09E29D0"/>
    <w:lvl w:ilvl="0" w:tplc="2FDC5FF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FDC5FF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818B6"/>
    <w:multiLevelType w:val="hybridMultilevel"/>
    <w:tmpl w:val="74B01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54963"/>
    <w:multiLevelType w:val="multilevel"/>
    <w:tmpl w:val="54B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17DE9"/>
    <w:multiLevelType w:val="hybridMultilevel"/>
    <w:tmpl w:val="3B56B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D42A6"/>
    <w:multiLevelType w:val="hybridMultilevel"/>
    <w:tmpl w:val="5AE0D9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61AE6"/>
    <w:multiLevelType w:val="hybridMultilevel"/>
    <w:tmpl w:val="27A090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A5798"/>
    <w:multiLevelType w:val="hybridMultilevel"/>
    <w:tmpl w:val="24AC4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F174E"/>
    <w:multiLevelType w:val="hybridMultilevel"/>
    <w:tmpl w:val="72EEB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CF4D40"/>
    <w:multiLevelType w:val="hybridMultilevel"/>
    <w:tmpl w:val="938A8DA8"/>
    <w:lvl w:ilvl="0" w:tplc="A0880AA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1"/>
  </w:num>
  <w:num w:numId="4">
    <w:abstractNumId w:val="28"/>
  </w:num>
  <w:num w:numId="5">
    <w:abstractNumId w:val="19"/>
  </w:num>
  <w:num w:numId="6">
    <w:abstractNumId w:val="33"/>
  </w:num>
  <w:num w:numId="7">
    <w:abstractNumId w:val="2"/>
  </w:num>
  <w:num w:numId="8">
    <w:abstractNumId w:val="7"/>
  </w:num>
  <w:num w:numId="9">
    <w:abstractNumId w:val="9"/>
  </w:num>
  <w:num w:numId="10">
    <w:abstractNumId w:val="14"/>
  </w:num>
  <w:num w:numId="11">
    <w:abstractNumId w:val="4"/>
  </w:num>
  <w:num w:numId="12">
    <w:abstractNumId w:val="25"/>
  </w:num>
  <w:num w:numId="13">
    <w:abstractNumId w:val="3"/>
  </w:num>
  <w:num w:numId="14">
    <w:abstractNumId w:val="32"/>
  </w:num>
  <w:num w:numId="15">
    <w:abstractNumId w:val="10"/>
  </w:num>
  <w:num w:numId="16">
    <w:abstractNumId w:val="11"/>
  </w:num>
  <w:num w:numId="17">
    <w:abstractNumId w:val="31"/>
  </w:num>
  <w:num w:numId="18">
    <w:abstractNumId w:val="26"/>
  </w:num>
  <w:num w:numId="19">
    <w:abstractNumId w:val="16"/>
  </w:num>
  <w:num w:numId="20">
    <w:abstractNumId w:val="27"/>
  </w:num>
  <w:num w:numId="21">
    <w:abstractNumId w:val="24"/>
  </w:num>
  <w:num w:numId="22">
    <w:abstractNumId w:val="1"/>
  </w:num>
  <w:num w:numId="23">
    <w:abstractNumId w:val="18"/>
  </w:num>
  <w:num w:numId="24">
    <w:abstractNumId w:val="0"/>
  </w:num>
  <w:num w:numId="25">
    <w:abstractNumId w:val="15"/>
  </w:num>
  <w:num w:numId="26">
    <w:abstractNumId w:val="30"/>
  </w:num>
  <w:num w:numId="27">
    <w:abstractNumId w:val="29"/>
  </w:num>
  <w:num w:numId="28">
    <w:abstractNumId w:val="20"/>
  </w:num>
  <w:num w:numId="29">
    <w:abstractNumId w:val="22"/>
  </w:num>
  <w:num w:numId="30">
    <w:abstractNumId w:val="13"/>
  </w:num>
  <w:num w:numId="31">
    <w:abstractNumId w:val="12"/>
  </w:num>
  <w:num w:numId="32">
    <w:abstractNumId w:val="6"/>
  </w:num>
  <w:num w:numId="33">
    <w:abstractNumId w:val="17"/>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6F"/>
    <w:rsid w:val="000539FF"/>
    <w:rsid w:val="00081201"/>
    <w:rsid w:val="000C5258"/>
    <w:rsid w:val="000C6065"/>
    <w:rsid w:val="000E60FF"/>
    <w:rsid w:val="001036D8"/>
    <w:rsid w:val="0011122F"/>
    <w:rsid w:val="001B53CA"/>
    <w:rsid w:val="001E4877"/>
    <w:rsid w:val="00210F9E"/>
    <w:rsid w:val="00212F8E"/>
    <w:rsid w:val="0026714F"/>
    <w:rsid w:val="002A0B5F"/>
    <w:rsid w:val="00331C0F"/>
    <w:rsid w:val="003D65FF"/>
    <w:rsid w:val="00464696"/>
    <w:rsid w:val="00464FF1"/>
    <w:rsid w:val="004806F5"/>
    <w:rsid w:val="004D25C1"/>
    <w:rsid w:val="004E280A"/>
    <w:rsid w:val="00512947"/>
    <w:rsid w:val="0053418B"/>
    <w:rsid w:val="0059671F"/>
    <w:rsid w:val="006720CD"/>
    <w:rsid w:val="00681CAF"/>
    <w:rsid w:val="00700826"/>
    <w:rsid w:val="0074226B"/>
    <w:rsid w:val="00761A14"/>
    <w:rsid w:val="00783534"/>
    <w:rsid w:val="00847BFB"/>
    <w:rsid w:val="00865B08"/>
    <w:rsid w:val="00892E51"/>
    <w:rsid w:val="008D4DFB"/>
    <w:rsid w:val="008F5295"/>
    <w:rsid w:val="0091749B"/>
    <w:rsid w:val="009B5ED9"/>
    <w:rsid w:val="009C0113"/>
    <w:rsid w:val="00A029EE"/>
    <w:rsid w:val="00A60068"/>
    <w:rsid w:val="00A97CC4"/>
    <w:rsid w:val="00AB0E92"/>
    <w:rsid w:val="00AB4DCF"/>
    <w:rsid w:val="00AC2D6E"/>
    <w:rsid w:val="00B25B66"/>
    <w:rsid w:val="00B32D5C"/>
    <w:rsid w:val="00B5726A"/>
    <w:rsid w:val="00BB7A60"/>
    <w:rsid w:val="00BD0F44"/>
    <w:rsid w:val="00BD7B30"/>
    <w:rsid w:val="00BF396F"/>
    <w:rsid w:val="00BF5B78"/>
    <w:rsid w:val="00C5490B"/>
    <w:rsid w:val="00C81A74"/>
    <w:rsid w:val="00CC2A82"/>
    <w:rsid w:val="00D179D2"/>
    <w:rsid w:val="00DF5169"/>
    <w:rsid w:val="00E001CD"/>
    <w:rsid w:val="00E16A26"/>
    <w:rsid w:val="00E16EC7"/>
    <w:rsid w:val="00E40222"/>
    <w:rsid w:val="00E51C80"/>
    <w:rsid w:val="00E75DFA"/>
    <w:rsid w:val="00F00807"/>
    <w:rsid w:val="00F4720B"/>
    <w:rsid w:val="00F725C4"/>
    <w:rsid w:val="00FE6BF2"/>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D404C3"/>
  <w15:chartTrackingRefBased/>
  <w15:docId w15:val="{02AF2D5F-18FF-42E2-914D-7C0503D7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F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847BF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6F"/>
    <w:pPr>
      <w:tabs>
        <w:tab w:val="center" w:pos="4680"/>
        <w:tab w:val="right" w:pos="9360"/>
      </w:tabs>
    </w:pPr>
  </w:style>
  <w:style w:type="character" w:customStyle="1" w:styleId="HeaderChar">
    <w:name w:val="Header Char"/>
    <w:basedOn w:val="DefaultParagraphFont"/>
    <w:link w:val="Header"/>
    <w:uiPriority w:val="99"/>
    <w:rsid w:val="00BF396F"/>
  </w:style>
  <w:style w:type="paragraph" w:styleId="Footer">
    <w:name w:val="footer"/>
    <w:basedOn w:val="Normal"/>
    <w:link w:val="FooterChar"/>
    <w:uiPriority w:val="99"/>
    <w:unhideWhenUsed/>
    <w:rsid w:val="00BF396F"/>
    <w:pPr>
      <w:tabs>
        <w:tab w:val="center" w:pos="4680"/>
        <w:tab w:val="right" w:pos="9360"/>
      </w:tabs>
    </w:pPr>
  </w:style>
  <w:style w:type="character" w:customStyle="1" w:styleId="FooterChar">
    <w:name w:val="Footer Char"/>
    <w:basedOn w:val="DefaultParagraphFont"/>
    <w:link w:val="Footer"/>
    <w:uiPriority w:val="99"/>
    <w:rsid w:val="00BF396F"/>
  </w:style>
  <w:style w:type="character" w:customStyle="1" w:styleId="Heading3Char">
    <w:name w:val="Heading 3 Char"/>
    <w:basedOn w:val="DefaultParagraphFont"/>
    <w:link w:val="Heading3"/>
    <w:semiHidden/>
    <w:rsid w:val="00847BFB"/>
    <w:rPr>
      <w:rFonts w:ascii="Calibri Light" w:eastAsia="Times New Roman" w:hAnsi="Calibri Light" w:cs="Times New Roman"/>
      <w:b/>
      <w:bCs/>
      <w:sz w:val="26"/>
      <w:szCs w:val="26"/>
    </w:rPr>
  </w:style>
  <w:style w:type="paragraph" w:styleId="NormalWeb">
    <w:name w:val="Normal (Web)"/>
    <w:basedOn w:val="Normal"/>
    <w:uiPriority w:val="99"/>
    <w:rsid w:val="00847BFB"/>
    <w:pPr>
      <w:spacing w:before="100" w:after="100"/>
    </w:pPr>
    <w:rPr>
      <w:szCs w:val="20"/>
    </w:rPr>
  </w:style>
  <w:style w:type="character" w:styleId="Hyperlink">
    <w:name w:val="Hyperlink"/>
    <w:uiPriority w:val="99"/>
    <w:unhideWhenUsed/>
    <w:rsid w:val="00847BFB"/>
    <w:rPr>
      <w:color w:val="0000FF"/>
      <w:u w:val="single"/>
    </w:rPr>
  </w:style>
  <w:style w:type="character" w:styleId="Strong">
    <w:name w:val="Strong"/>
    <w:basedOn w:val="DefaultParagraphFont"/>
    <w:uiPriority w:val="22"/>
    <w:qFormat/>
    <w:rsid w:val="00847BFB"/>
    <w:rPr>
      <w:b/>
      <w:bCs/>
    </w:rPr>
  </w:style>
  <w:style w:type="paragraph" w:styleId="ListParagraph">
    <w:name w:val="List Paragraph"/>
    <w:basedOn w:val="Normal"/>
    <w:uiPriority w:val="34"/>
    <w:qFormat/>
    <w:rsid w:val="00847BFB"/>
    <w:pPr>
      <w:ind w:left="720"/>
      <w:contextualSpacing/>
    </w:pPr>
  </w:style>
  <w:style w:type="character" w:styleId="FollowedHyperlink">
    <w:name w:val="FollowedHyperlink"/>
    <w:basedOn w:val="DefaultParagraphFont"/>
    <w:uiPriority w:val="99"/>
    <w:semiHidden/>
    <w:unhideWhenUsed/>
    <w:rsid w:val="00847BFB"/>
    <w:rPr>
      <w:color w:val="954F72" w:themeColor="followedHyperlink"/>
      <w:u w:val="single"/>
    </w:rPr>
  </w:style>
  <w:style w:type="paragraph" w:customStyle="1" w:styleId="Default">
    <w:name w:val="Default"/>
    <w:rsid w:val="003D65FF"/>
    <w:pPr>
      <w:autoSpaceDE w:val="0"/>
      <w:autoSpaceDN w:val="0"/>
      <w:adjustRightInd w:val="0"/>
      <w:spacing w:after="0" w:line="240" w:lineRule="auto"/>
    </w:pPr>
    <w:rPr>
      <w:rFonts w:ascii="Univers 45 Light" w:hAnsi="Univers 45 Light" w:cs="Univers 45 Light"/>
      <w:color w:val="000000"/>
      <w:sz w:val="24"/>
      <w:szCs w:val="24"/>
    </w:rPr>
  </w:style>
  <w:style w:type="table" w:styleId="TableGrid">
    <w:name w:val="Table Grid"/>
    <w:basedOn w:val="TableNormal"/>
    <w:uiPriority w:val="39"/>
    <w:rsid w:val="00E5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280A"/>
    <w:rPr>
      <w:sz w:val="16"/>
      <w:szCs w:val="16"/>
    </w:rPr>
  </w:style>
  <w:style w:type="paragraph" w:styleId="CommentText">
    <w:name w:val="annotation text"/>
    <w:basedOn w:val="Normal"/>
    <w:link w:val="CommentTextChar"/>
    <w:uiPriority w:val="99"/>
    <w:semiHidden/>
    <w:unhideWhenUsed/>
    <w:rsid w:val="004E280A"/>
    <w:rPr>
      <w:sz w:val="20"/>
      <w:szCs w:val="20"/>
    </w:rPr>
  </w:style>
  <w:style w:type="character" w:customStyle="1" w:styleId="CommentTextChar">
    <w:name w:val="Comment Text Char"/>
    <w:basedOn w:val="DefaultParagraphFont"/>
    <w:link w:val="CommentText"/>
    <w:uiPriority w:val="99"/>
    <w:semiHidden/>
    <w:rsid w:val="004E28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280A"/>
    <w:rPr>
      <w:b/>
      <w:bCs/>
    </w:rPr>
  </w:style>
  <w:style w:type="character" w:customStyle="1" w:styleId="CommentSubjectChar">
    <w:name w:val="Comment Subject Char"/>
    <w:basedOn w:val="CommentTextChar"/>
    <w:link w:val="CommentSubject"/>
    <w:uiPriority w:val="99"/>
    <w:semiHidden/>
    <w:rsid w:val="004E28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2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5141_1.html" TargetMode="External"/><Relationship Id="rId13" Type="http://schemas.openxmlformats.org/officeDocument/2006/relationships/hyperlink" Target="http://www.enviroflash.inf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3.arb.ca.gov/capcoa/dismap.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firenet.gov/wfaqrp-airfire-t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irnow.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irnow.gov/"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llian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llia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1EB9-C22D-4F28-A318-6304D8D5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Leech</dc:creator>
  <cp:keywords/>
  <dc:description/>
  <cp:lastModifiedBy>Terry Lofing</cp:lastModifiedBy>
  <cp:revision>2</cp:revision>
  <dcterms:created xsi:type="dcterms:W3CDTF">2020-09-22T21:22:00Z</dcterms:created>
  <dcterms:modified xsi:type="dcterms:W3CDTF">2020-09-22T21:22:00Z</dcterms:modified>
</cp:coreProperties>
</file>